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FBEA" w14:textId="77777777" w:rsidR="00F02CAC" w:rsidRPr="00005E47" w:rsidRDefault="00D4081F">
      <w:pPr>
        <w:rPr>
          <w:rFonts w:ascii="ＭＳ 明朝" w:eastAsia="ＭＳ 明朝" w:hAnsi="ＭＳ 明朝"/>
          <w:sz w:val="24"/>
          <w:szCs w:val="24"/>
        </w:rPr>
      </w:pPr>
      <w:r w:rsidRPr="00005E47">
        <w:rPr>
          <w:rFonts w:ascii="ＭＳ 明朝" w:eastAsia="ＭＳ 明朝" w:hAnsi="ＭＳ 明朝"/>
          <w:sz w:val="24"/>
          <w:szCs w:val="24"/>
        </w:rPr>
        <w:t>【調査報告】</w:t>
      </w:r>
    </w:p>
    <w:p w14:paraId="12960C96" w14:textId="77777777" w:rsidR="00F02CAC" w:rsidRPr="00005E47" w:rsidRDefault="00D4081F">
      <w:pPr>
        <w:jc w:val="center"/>
        <w:rPr>
          <w:rFonts w:ascii="ＭＳ 明朝" w:eastAsia="ＭＳ 明朝" w:hAnsi="ＭＳ 明朝"/>
          <w:sz w:val="28"/>
          <w:szCs w:val="40"/>
        </w:rPr>
      </w:pPr>
      <w:r w:rsidRPr="00005E47">
        <w:rPr>
          <w:rFonts w:ascii="ＭＳ 明朝" w:eastAsia="ＭＳ 明朝" w:hAnsi="ＭＳ 明朝"/>
          <w:sz w:val="28"/>
          <w:szCs w:val="40"/>
        </w:rPr>
        <w:t>箱館戦争戦跡の考古学的調査</w:t>
      </w:r>
    </w:p>
    <w:p w14:paraId="216DA266" w14:textId="77777777" w:rsidR="00F02CAC" w:rsidRPr="00005E47" w:rsidRDefault="00D4081F">
      <w:pPr>
        <w:jc w:val="center"/>
        <w:rPr>
          <w:rFonts w:ascii="ＭＳ 明朝" w:eastAsia="ＭＳ 明朝" w:hAnsi="ＭＳ 明朝"/>
          <w:sz w:val="28"/>
          <w:szCs w:val="40"/>
        </w:rPr>
      </w:pPr>
      <w:r w:rsidRPr="00005E47">
        <w:rPr>
          <w:rFonts w:ascii="ＭＳ 明朝" w:eastAsia="ＭＳ 明朝" w:hAnsi="ＭＳ 明朝"/>
          <w:sz w:val="28"/>
          <w:szCs w:val="40"/>
        </w:rPr>
        <w:t>〜北斗市二股台場の測量調査〜</w:t>
      </w:r>
    </w:p>
    <w:p w14:paraId="05FBD69C" w14:textId="77777777" w:rsidR="00F02CAC" w:rsidRPr="00005E47" w:rsidRDefault="00F02CAC">
      <w:pPr>
        <w:jc w:val="center"/>
        <w:rPr>
          <w:rFonts w:ascii="ＭＳ 明朝" w:eastAsia="ＭＳ 明朝" w:hAnsi="ＭＳ 明朝"/>
          <w:sz w:val="24"/>
          <w:szCs w:val="24"/>
        </w:rPr>
      </w:pPr>
    </w:p>
    <w:p w14:paraId="2964D0F3" w14:textId="77777777" w:rsidR="00F02CAC" w:rsidRPr="00005E47" w:rsidRDefault="00D4081F">
      <w:pPr>
        <w:jc w:val="center"/>
        <w:rPr>
          <w:rFonts w:ascii="ＭＳ 明朝" w:eastAsia="ＭＳ 明朝" w:hAnsi="ＭＳ 明朝"/>
          <w:sz w:val="22"/>
        </w:rPr>
      </w:pPr>
      <w:r w:rsidRPr="00005E47">
        <w:rPr>
          <w:rFonts w:ascii="ＭＳ 明朝" w:eastAsia="ＭＳ 明朝" w:hAnsi="ＭＳ 明朝"/>
          <w:sz w:val="22"/>
        </w:rPr>
        <w:t>石井　淳平,野村　祐一,塚田　直哉,時田　太一郎</w:t>
      </w:r>
    </w:p>
    <w:p w14:paraId="1BB0CF8C" w14:textId="77777777" w:rsidR="00F02CAC" w:rsidRPr="00005E47" w:rsidRDefault="00F02CAC">
      <w:pPr>
        <w:spacing w:line="160" w:lineRule="exact"/>
        <w:jc w:val="center"/>
        <w:rPr>
          <w:rFonts w:ascii="ＭＳ 明朝" w:eastAsia="ＭＳ 明朝" w:hAnsi="ＭＳ 明朝"/>
          <w:sz w:val="22"/>
        </w:rPr>
      </w:pPr>
    </w:p>
    <w:p w14:paraId="6916FC75" w14:textId="77777777" w:rsidR="00F02CAC" w:rsidRPr="00005E47" w:rsidRDefault="00D4081F">
      <w:pPr>
        <w:spacing w:line="240" w:lineRule="atLeast"/>
        <w:jc w:val="center"/>
        <w:rPr>
          <w:rFonts w:ascii="ＭＳ 明朝" w:eastAsia="ＭＳ 明朝" w:hAnsi="ＭＳ 明朝"/>
          <w:sz w:val="16"/>
          <w:szCs w:val="16"/>
        </w:rPr>
      </w:pPr>
      <w:r w:rsidRPr="00005E47">
        <w:rPr>
          <w:rFonts w:ascii="ＭＳ 明朝" w:eastAsia="ＭＳ 明朝" w:hAnsi="ＭＳ 明朝"/>
          <w:sz w:val="16"/>
          <w:szCs w:val="16"/>
        </w:rPr>
        <w:t>キーワード：箱館戦争　野戦築城　可視領域</w:t>
      </w:r>
      <w:r w:rsidR="00F92EE8">
        <w:rPr>
          <w:rFonts w:ascii="ＭＳ 明朝" w:eastAsia="ＭＳ 明朝" w:hAnsi="ＭＳ 明朝" w:hint="eastAsia"/>
          <w:sz w:val="16"/>
          <w:szCs w:val="16"/>
        </w:rPr>
        <w:t xml:space="preserve">　施条銃</w:t>
      </w:r>
    </w:p>
    <w:p w14:paraId="31E00319" w14:textId="77777777" w:rsidR="00F02CAC" w:rsidRPr="00005E47" w:rsidRDefault="00F02CAC">
      <w:pPr>
        <w:spacing w:line="240" w:lineRule="atLeast"/>
        <w:jc w:val="center"/>
        <w:rPr>
          <w:rFonts w:ascii="ＭＳ 明朝" w:eastAsia="ＭＳ 明朝" w:hAnsi="ＭＳ 明朝"/>
          <w:sz w:val="16"/>
          <w:szCs w:val="16"/>
        </w:rPr>
      </w:pPr>
    </w:p>
    <w:p w14:paraId="79E3B3D0" w14:textId="77777777" w:rsidR="00F02CAC" w:rsidRPr="006A58AE" w:rsidRDefault="00D4081F">
      <w:pPr>
        <w:spacing w:line="240" w:lineRule="atLeast"/>
        <w:rPr>
          <w:rFonts w:ascii="ＭＳ ゴシック" w:eastAsia="ＭＳ ゴシック" w:hAnsi="ＭＳ ゴシック"/>
          <w:sz w:val="16"/>
          <w:szCs w:val="16"/>
        </w:rPr>
      </w:pPr>
      <w:r w:rsidRPr="006A58AE">
        <w:rPr>
          <w:rFonts w:ascii="ＭＳ ゴシック" w:eastAsia="ＭＳ ゴシック" w:hAnsi="ＭＳ ゴシック"/>
          <w:sz w:val="16"/>
          <w:szCs w:val="16"/>
        </w:rPr>
        <w:t>要旨</w:t>
      </w:r>
    </w:p>
    <w:p w14:paraId="2F763BAF" w14:textId="08A26368" w:rsidR="00F02CAC" w:rsidRDefault="00D23C67">
      <w:pPr>
        <w:rPr>
          <w:rFonts w:ascii="ＭＳ 明朝" w:eastAsia="ＭＳ 明朝" w:hAnsi="ＭＳ 明朝"/>
          <w:sz w:val="16"/>
          <w:szCs w:val="18"/>
        </w:rPr>
      </w:pPr>
      <w:r>
        <w:rPr>
          <w:rFonts w:ascii="ＭＳ 明朝" w:eastAsia="ＭＳ 明朝" w:hAnsi="ＭＳ 明朝" w:hint="eastAsia"/>
          <w:sz w:val="16"/>
          <w:szCs w:val="18"/>
        </w:rPr>
        <w:t xml:space="preserve">　明治2年の</w:t>
      </w:r>
      <w:r w:rsidR="005B6FA1">
        <w:rPr>
          <w:rFonts w:ascii="ＭＳ 明朝" w:eastAsia="ＭＳ 明朝" w:hAnsi="ＭＳ 明朝" w:hint="eastAsia"/>
          <w:sz w:val="16"/>
          <w:szCs w:val="18"/>
        </w:rPr>
        <w:t>箱館</w:t>
      </w:r>
      <w:r>
        <w:rPr>
          <w:rFonts w:ascii="ＭＳ 明朝" w:eastAsia="ＭＳ 明朝" w:hAnsi="ＭＳ 明朝" w:hint="eastAsia"/>
          <w:sz w:val="16"/>
          <w:szCs w:val="18"/>
        </w:rPr>
        <w:t>戦争</w:t>
      </w:r>
      <w:r w:rsidR="005B6FA1">
        <w:rPr>
          <w:rFonts w:ascii="ＭＳ 明朝" w:eastAsia="ＭＳ 明朝" w:hAnsi="ＭＳ 明朝" w:hint="eastAsia"/>
          <w:sz w:val="16"/>
          <w:szCs w:val="18"/>
        </w:rPr>
        <w:t>に際して構築されたと伝えられる</w:t>
      </w:r>
      <w:r>
        <w:rPr>
          <w:rFonts w:ascii="ＭＳ 明朝" w:eastAsia="ＭＳ 明朝" w:hAnsi="ＭＳ 明朝" w:hint="eastAsia"/>
          <w:sz w:val="16"/>
          <w:szCs w:val="18"/>
        </w:rPr>
        <w:t>北斗市二股台場</w:t>
      </w:r>
      <w:r w:rsidR="005B6FA1">
        <w:rPr>
          <w:rFonts w:ascii="ＭＳ 明朝" w:eastAsia="ＭＳ 明朝" w:hAnsi="ＭＳ 明朝" w:hint="eastAsia"/>
          <w:sz w:val="16"/>
          <w:szCs w:val="18"/>
        </w:rPr>
        <w:t>の全面的な踏査と測量調査を行ったので、その結果を報告する。各塹壕の</w:t>
      </w:r>
      <w:r w:rsidR="008B62E8">
        <w:rPr>
          <w:rFonts w:ascii="ＭＳ 明朝" w:eastAsia="ＭＳ 明朝" w:hAnsi="ＭＳ 明朝" w:hint="eastAsia"/>
          <w:sz w:val="16"/>
          <w:szCs w:val="18"/>
        </w:rPr>
        <w:t>配置</w:t>
      </w:r>
      <w:r w:rsidR="005B6FA1">
        <w:rPr>
          <w:rFonts w:ascii="ＭＳ 明朝" w:eastAsia="ＭＳ 明朝" w:hAnsi="ＭＳ 明朝" w:hint="eastAsia"/>
          <w:sz w:val="16"/>
          <w:szCs w:val="18"/>
        </w:rPr>
        <w:t>や可視領域</w:t>
      </w:r>
      <w:r w:rsidR="008B62E8">
        <w:rPr>
          <w:rFonts w:ascii="ＭＳ 明朝" w:eastAsia="ＭＳ 明朝" w:hAnsi="ＭＳ 明朝" w:hint="eastAsia"/>
          <w:sz w:val="16"/>
          <w:szCs w:val="18"/>
        </w:rPr>
        <w:t>の分析によって</w:t>
      </w:r>
      <w:r w:rsidR="005B6FA1">
        <w:rPr>
          <w:rFonts w:ascii="ＭＳ 明朝" w:eastAsia="ＭＳ 明朝" w:hAnsi="ＭＳ 明朝" w:hint="eastAsia"/>
          <w:sz w:val="16"/>
          <w:szCs w:val="18"/>
        </w:rPr>
        <w:t>、複数の塹壕が連携して一定の機能を果たしていたことが明らかとなった。同一機能を有する塹壕群単位に塹壕を再編成した結果、二股台場は施条銃を用いた戦闘様式に基づいて、正面防御と側面射撃は組み合わせ</w:t>
      </w:r>
      <w:r w:rsidR="0052314F">
        <w:rPr>
          <w:rFonts w:ascii="ＭＳ 明朝" w:eastAsia="ＭＳ 明朝" w:hAnsi="ＭＳ 明朝" w:hint="eastAsia"/>
          <w:sz w:val="16"/>
          <w:szCs w:val="18"/>
        </w:rPr>
        <w:t>た</w:t>
      </w:r>
      <w:r w:rsidR="005B6FA1">
        <w:rPr>
          <w:rFonts w:ascii="ＭＳ 明朝" w:eastAsia="ＭＳ 明朝" w:hAnsi="ＭＳ 明朝" w:hint="eastAsia"/>
          <w:sz w:val="16"/>
          <w:szCs w:val="18"/>
        </w:rPr>
        <w:t>合理的な野戦築城</w:t>
      </w:r>
      <w:r w:rsidR="0052314F">
        <w:rPr>
          <w:rFonts w:ascii="ＭＳ 明朝" w:eastAsia="ＭＳ 明朝" w:hAnsi="ＭＳ 明朝" w:hint="eastAsia"/>
          <w:sz w:val="16"/>
          <w:szCs w:val="18"/>
        </w:rPr>
        <w:t>が</w:t>
      </w:r>
      <w:r w:rsidR="005B6FA1">
        <w:rPr>
          <w:rFonts w:ascii="ＭＳ 明朝" w:eastAsia="ＭＳ 明朝" w:hAnsi="ＭＳ 明朝" w:hint="eastAsia"/>
          <w:sz w:val="16"/>
          <w:szCs w:val="18"/>
        </w:rPr>
        <w:t>行</w:t>
      </w:r>
      <w:r w:rsidR="0052314F">
        <w:rPr>
          <w:rFonts w:ascii="ＭＳ 明朝" w:eastAsia="ＭＳ 明朝" w:hAnsi="ＭＳ 明朝" w:hint="eastAsia"/>
          <w:sz w:val="16"/>
          <w:szCs w:val="18"/>
        </w:rPr>
        <w:t>われた</w:t>
      </w:r>
      <w:r w:rsidR="005B6FA1">
        <w:rPr>
          <w:rFonts w:ascii="ＭＳ 明朝" w:eastAsia="ＭＳ 明朝" w:hAnsi="ＭＳ 明朝" w:hint="eastAsia"/>
          <w:sz w:val="16"/>
          <w:szCs w:val="18"/>
        </w:rPr>
        <w:t>と評価した。</w:t>
      </w:r>
    </w:p>
    <w:p w14:paraId="65DC6BA2" w14:textId="77777777" w:rsidR="005B6FA1" w:rsidRPr="005B6FA1" w:rsidRDefault="005B6FA1" w:rsidP="0052314F">
      <w:pPr>
        <w:rPr>
          <w:rFonts w:ascii="ＭＳ 明朝" w:eastAsia="ＭＳ 明朝" w:hAnsi="ＭＳ 明朝"/>
          <w:szCs w:val="18"/>
        </w:rPr>
      </w:pPr>
    </w:p>
    <w:p w14:paraId="541A157E" w14:textId="77777777" w:rsidR="00F02CAC" w:rsidRPr="0052314F" w:rsidRDefault="00D4081F" w:rsidP="0052314F">
      <w:pPr>
        <w:rPr>
          <w:rFonts w:ascii="ＭＳ ゴシック" w:eastAsia="ＭＳ ゴシック" w:hAnsi="ＭＳ ゴシック"/>
          <w:szCs w:val="18"/>
        </w:rPr>
      </w:pPr>
      <w:r w:rsidRPr="0052314F">
        <w:rPr>
          <w:rFonts w:ascii="ＭＳ ゴシック" w:eastAsia="ＭＳ ゴシック" w:hAnsi="ＭＳ ゴシック"/>
          <w:szCs w:val="18"/>
        </w:rPr>
        <w:t>１．はじめに</w:t>
      </w:r>
    </w:p>
    <w:p w14:paraId="07B77558" w14:textId="77777777" w:rsidR="00F02CAC" w:rsidRPr="00005E47" w:rsidRDefault="00D4081F" w:rsidP="0052314F">
      <w:pPr>
        <w:rPr>
          <w:rFonts w:ascii="ＭＳ 明朝" w:eastAsia="ＭＳ 明朝" w:hAnsi="ＭＳ 明朝"/>
          <w:szCs w:val="18"/>
        </w:rPr>
      </w:pPr>
      <w:r w:rsidRPr="00005E47">
        <w:rPr>
          <w:rFonts w:ascii="ＭＳ 明朝" w:eastAsia="ＭＳ 明朝" w:hAnsi="ＭＳ 明朝"/>
          <w:szCs w:val="18"/>
        </w:rPr>
        <w:t xml:space="preserve">　北海道の南西部、北斗市山中の台場山に、「二股台場」（北海道教育委員会埋蔵文化財包蔵地「台場山遺跡」（B-06-102））として知られる塹壕群が残されている。これらの塹壕は、明治2年（1869）の戦いで旧幕府軍が構築したと伝えられている。箱館戦争の戦跡としてだけではなく、城郭史研究の視点からも重要な遺跡である。</w:t>
      </w:r>
    </w:p>
    <w:p w14:paraId="241D5A08" w14:textId="77777777" w:rsidR="00F02CAC" w:rsidRPr="00005E47" w:rsidRDefault="00D4081F" w:rsidP="0052314F">
      <w:pPr>
        <w:rPr>
          <w:rFonts w:ascii="ＭＳ 明朝" w:eastAsia="ＭＳ 明朝" w:hAnsi="ＭＳ 明朝"/>
        </w:rPr>
      </w:pPr>
      <w:r w:rsidRPr="00005E47">
        <w:rPr>
          <w:rFonts w:ascii="ＭＳ 明朝" w:eastAsia="ＭＳ 明朝" w:hAnsi="ＭＳ 明朝"/>
          <w:szCs w:val="18"/>
        </w:rPr>
        <w:t xml:space="preserve">　本調査ではこれまで知られている台場山周辺の塹壕群の測量を行い、塹壕群の形状と位置の記録を行った。2018年と2019年の調査において、既知の18箇所の塹壕跡のうち確認できた11箇所と新発見の塹壕跡2箇所の測量調査を実施した。</w:t>
      </w:r>
    </w:p>
    <w:p w14:paraId="1513AD11" w14:textId="77777777" w:rsidR="00F02CAC" w:rsidRPr="00005E47" w:rsidRDefault="00F02CAC" w:rsidP="0052314F">
      <w:pPr>
        <w:rPr>
          <w:rFonts w:ascii="ＭＳ 明朝" w:eastAsia="ＭＳ 明朝" w:hAnsi="ＭＳ 明朝"/>
          <w:szCs w:val="18"/>
        </w:rPr>
      </w:pPr>
    </w:p>
    <w:p w14:paraId="2EE31595" w14:textId="00BF65BA" w:rsidR="00F02CAC" w:rsidRPr="0052314F" w:rsidRDefault="00D4081F">
      <w:pPr>
        <w:rPr>
          <w:rFonts w:ascii="ＭＳ ゴシック" w:eastAsia="ＭＳ ゴシック" w:hAnsi="ＭＳ ゴシック"/>
          <w:szCs w:val="18"/>
        </w:rPr>
      </w:pPr>
      <w:r w:rsidRPr="0052314F">
        <w:rPr>
          <w:rFonts w:ascii="ＭＳ ゴシック" w:eastAsia="ＭＳ ゴシック" w:hAnsi="ＭＳ ゴシック"/>
          <w:szCs w:val="18"/>
        </w:rPr>
        <w:t>２．</w:t>
      </w:r>
      <w:r w:rsidR="0052314F">
        <w:rPr>
          <w:rFonts w:ascii="ＭＳ ゴシック" w:eastAsia="ＭＳ ゴシック" w:hAnsi="ＭＳ ゴシック" w:hint="eastAsia"/>
          <w:szCs w:val="18"/>
        </w:rPr>
        <w:t>明治2年箱館戦争と</w:t>
      </w:r>
      <w:r w:rsidRPr="0052314F">
        <w:rPr>
          <w:rFonts w:ascii="ＭＳ ゴシック" w:eastAsia="ＭＳ ゴシック" w:hAnsi="ＭＳ ゴシック"/>
          <w:szCs w:val="18"/>
        </w:rPr>
        <w:t>二股台場の位置</w:t>
      </w:r>
    </w:p>
    <w:p w14:paraId="58BFB5A4" w14:textId="77777777" w:rsidR="0052314F" w:rsidRPr="00CA511D" w:rsidRDefault="0052314F">
      <w:pPr>
        <w:rPr>
          <w:rFonts w:ascii="ＭＳ ゴシック" w:eastAsia="ＭＳ ゴシック" w:hAnsi="ＭＳ ゴシック"/>
          <w:szCs w:val="18"/>
        </w:rPr>
      </w:pPr>
      <w:r w:rsidRPr="00CA511D">
        <w:rPr>
          <w:rFonts w:ascii="ＭＳ ゴシック" w:eastAsia="ＭＳ ゴシック" w:hAnsi="ＭＳ ゴシック" w:hint="eastAsia"/>
          <w:szCs w:val="18"/>
        </w:rPr>
        <w:t>（１）明治2年箱館戦争</w:t>
      </w:r>
      <w:r w:rsidR="00055F8B" w:rsidRPr="00CA511D">
        <w:rPr>
          <w:rFonts w:ascii="ＭＳ ゴシック" w:eastAsia="ＭＳ ゴシック" w:hAnsi="ＭＳ ゴシック" w:hint="eastAsia"/>
          <w:szCs w:val="18"/>
        </w:rPr>
        <w:t>（図1）</w:t>
      </w:r>
    </w:p>
    <w:p w14:paraId="4DA83D7A" w14:textId="77777777" w:rsidR="0052314F" w:rsidRDefault="0052314F">
      <w:pPr>
        <w:rPr>
          <w:rFonts w:ascii="ＭＳ 明朝" w:eastAsia="ＭＳ 明朝" w:hAnsi="ＭＳ 明朝"/>
          <w:szCs w:val="18"/>
        </w:rPr>
      </w:pPr>
      <w:r>
        <w:rPr>
          <w:rFonts w:ascii="ＭＳ 明朝" w:eastAsia="ＭＳ 明朝" w:hAnsi="ＭＳ 明朝" w:hint="eastAsia"/>
          <w:szCs w:val="18"/>
        </w:rPr>
        <w:t xml:space="preserve">　明治2年4月9日、旧幕府軍に占領された蝦夷地奪還のため、新政府軍は北海道南西部の乙部に上陸した。新政府軍の攻撃軸は松前口、二股口、安野呂口の3本が設定され、南蝦夷地の要衝である江差、松前を経て箱館へ至る松前口とそこから分岐した木古内口に最大の兵力が割かれた。二股口は</w:t>
      </w:r>
      <w:r w:rsidR="00055F8B">
        <w:rPr>
          <w:rFonts w:ascii="ＭＳ 明朝" w:eastAsia="ＭＳ 明朝" w:hAnsi="ＭＳ 明朝" w:hint="eastAsia"/>
          <w:szCs w:val="18"/>
        </w:rPr>
        <w:t>松前口に次ぐ兵力が派遣された。二股口は</w:t>
      </w:r>
      <w:r>
        <w:rPr>
          <w:rFonts w:ascii="ＭＳ 明朝" w:eastAsia="ＭＳ 明朝" w:hAnsi="ＭＳ 明朝" w:hint="eastAsia"/>
          <w:szCs w:val="18"/>
        </w:rPr>
        <w:t>険しい山道の進軍を</w:t>
      </w:r>
      <w:r w:rsidR="00055F8B">
        <w:rPr>
          <w:rFonts w:ascii="ＭＳ 明朝" w:eastAsia="ＭＳ 明朝" w:hAnsi="ＭＳ 明朝" w:hint="eastAsia"/>
          <w:szCs w:val="18"/>
        </w:rPr>
        <w:t>余儀なくされるが、強固な防御拠点もなく、兵力に乏しい旧幕府軍兵力の分断と各個の突破を図ったものと考えられる。</w:t>
      </w:r>
    </w:p>
    <w:p w14:paraId="4A4B568C" w14:textId="77777777" w:rsidR="0052314F" w:rsidRPr="008B62E8" w:rsidRDefault="0052314F">
      <w:pPr>
        <w:rPr>
          <w:rFonts w:ascii="ＭＳ ゴシック" w:eastAsia="ＭＳ ゴシック" w:hAnsi="ＭＳ ゴシック"/>
          <w:szCs w:val="18"/>
        </w:rPr>
      </w:pPr>
      <w:r w:rsidRPr="008B62E8">
        <w:rPr>
          <w:rFonts w:ascii="ＭＳ ゴシック" w:eastAsia="ＭＳ ゴシック" w:hAnsi="ＭＳ ゴシック" w:hint="eastAsia"/>
          <w:szCs w:val="18"/>
        </w:rPr>
        <w:t>（２）二股台場の位置</w:t>
      </w:r>
      <w:r w:rsidR="00055F8B" w:rsidRPr="008B62E8">
        <w:rPr>
          <w:rFonts w:ascii="ＭＳ ゴシック" w:eastAsia="ＭＳ ゴシック" w:hAnsi="ＭＳ ゴシック" w:hint="eastAsia"/>
          <w:szCs w:val="18"/>
        </w:rPr>
        <w:t>（図2）</w:t>
      </w:r>
    </w:p>
    <w:p w14:paraId="474421E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二股台場は北斗市大野町市街地から北西約10km上流の大野川左岸、大野川とその支流である二股沢川の合流点付近に位置する。大野市街地から二股沢川付近までは大野川に沿って平坦な地形が続くが、二股台場塹壕群の所在する尾根を境に、これより上流では尾根と谷が交互に現れる急峻な地形となる。</w:t>
      </w:r>
    </w:p>
    <w:p w14:paraId="1BD5B473" w14:textId="1F86AFF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二股台場塹壕群は標高261mの台場山と、これと一連の尾根をなす339m峰との間の尾根上に確認されており、二股沢川と並行に北方から大野川にむか</w:t>
      </w:r>
      <w:r w:rsidR="002E12CE">
        <w:rPr>
          <w:rFonts w:ascii="ＭＳ 明朝" w:eastAsia="ＭＳ 明朝" w:hAnsi="ＭＳ 明朝" w:hint="eastAsia"/>
          <w:szCs w:val="18"/>
        </w:rPr>
        <w:t>う</w:t>
      </w:r>
      <w:r w:rsidRPr="00005E47">
        <w:rPr>
          <w:rFonts w:ascii="ＭＳ 明朝" w:eastAsia="ＭＳ 明朝" w:hAnsi="ＭＳ 明朝"/>
          <w:szCs w:val="18"/>
        </w:rPr>
        <w:t>尾根上に塹壕群が並ぶ。最高地点に立地する塹壕（F15）は標高約330m、最低地点に立地する塹壕（F</w:t>
      </w:r>
      <w:r w:rsidR="002E12CE">
        <w:rPr>
          <w:rFonts w:ascii="ＭＳ 明朝" w:eastAsia="ＭＳ 明朝" w:hAnsi="ＭＳ 明朝" w:hint="eastAsia"/>
          <w:szCs w:val="18"/>
        </w:rPr>
        <w:t>20</w:t>
      </w:r>
      <w:r w:rsidRPr="00005E47">
        <w:rPr>
          <w:rFonts w:ascii="ＭＳ 明朝" w:eastAsia="ＭＳ 明朝" w:hAnsi="ＭＳ 明朝"/>
          <w:szCs w:val="18"/>
        </w:rPr>
        <w:t>）は約2</w:t>
      </w:r>
      <w:r w:rsidR="002E12CE">
        <w:rPr>
          <w:rFonts w:ascii="ＭＳ 明朝" w:eastAsia="ＭＳ 明朝" w:hAnsi="ＭＳ 明朝" w:hint="eastAsia"/>
          <w:szCs w:val="18"/>
        </w:rPr>
        <w:t>4</w:t>
      </w:r>
      <w:r w:rsidRPr="00005E47">
        <w:rPr>
          <w:rFonts w:ascii="ＭＳ 明朝" w:eastAsia="ＭＳ 明朝" w:hAnsi="ＭＳ 明朝"/>
          <w:szCs w:val="18"/>
        </w:rPr>
        <w:t>0mである。尾根の鞍部を旧道である「鶉山道」が横切っており、塹壕群は鞍部をはさんで南北に分かれる。</w:t>
      </w:r>
    </w:p>
    <w:p w14:paraId="70785A3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新政府軍の攻撃正面となった尾根の西側斜面は鶉山道南側では平均傾斜約20度、鶉山道北側では約30度である。</w:t>
      </w:r>
    </w:p>
    <w:p w14:paraId="542A0A42" w14:textId="77777777" w:rsidR="00F02CAC" w:rsidRPr="00005E47" w:rsidRDefault="00F02CAC">
      <w:pPr>
        <w:rPr>
          <w:rFonts w:ascii="ＭＳ 明朝" w:eastAsia="ＭＳ 明朝" w:hAnsi="ＭＳ 明朝"/>
          <w:szCs w:val="18"/>
        </w:rPr>
      </w:pPr>
    </w:p>
    <w:p w14:paraId="6BD85FD0" w14:textId="77777777" w:rsidR="00005E47" w:rsidRDefault="00005E47">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66E0A698" w14:textId="77777777" w:rsidR="00005E47" w:rsidRPr="00005E47" w:rsidRDefault="00005E47" w:rsidP="00005E47">
      <w:pPr>
        <w:jc w:val="center"/>
        <w:rPr>
          <w:rFonts w:ascii="ＭＳ ゴシック" w:eastAsia="ＭＳ ゴシック" w:hAnsi="ＭＳ ゴシック"/>
          <w:szCs w:val="18"/>
        </w:rPr>
      </w:pPr>
      <w:r w:rsidRPr="00005E47">
        <w:rPr>
          <w:rFonts w:ascii="ＭＳ ゴシック" w:eastAsia="ＭＳ ゴシック" w:hAnsi="ＭＳ ゴシック"/>
          <w:noProof/>
          <w:szCs w:val="18"/>
        </w:rPr>
        <w:lastRenderedPageBreak/>
        <w:drawing>
          <wp:anchor distT="0" distB="0" distL="114300" distR="114300" simplePos="0" relativeHeight="251654656" behindDoc="0" locked="0" layoutInCell="1" allowOverlap="1" wp14:anchorId="581380F3" wp14:editId="7F46CF21">
            <wp:simplePos x="0" y="0"/>
            <wp:positionH relativeFrom="column">
              <wp:posOffset>0</wp:posOffset>
            </wp:positionH>
            <wp:positionV relativeFrom="paragraph">
              <wp:posOffset>13599</wp:posOffset>
            </wp:positionV>
            <wp:extent cx="4891405" cy="3588385"/>
            <wp:effectExtent l="0" t="0" r="0" b="0"/>
            <wp:wrapSquare wrapText="bothSides"/>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91405" cy="3588385"/>
                    </a:xfrm>
                    <a:prstGeom prst="rect">
                      <a:avLst/>
                    </a:prstGeom>
                    <a:noFill/>
                    <a:ln>
                      <a:noFill/>
                    </a:ln>
                  </pic:spPr>
                </pic:pic>
              </a:graphicData>
            </a:graphic>
          </wp:anchor>
        </w:drawing>
      </w:r>
      <w:r w:rsidRPr="00005E47">
        <w:rPr>
          <w:rFonts w:ascii="ＭＳ ゴシック" w:eastAsia="ＭＳ ゴシック" w:hAnsi="ＭＳ ゴシック" w:hint="eastAsia"/>
          <w:szCs w:val="18"/>
        </w:rPr>
        <w:t>図１　明治2年箱館戦争と二股台場の位置</w:t>
      </w:r>
    </w:p>
    <w:p w14:paraId="5364151F" w14:textId="77777777" w:rsidR="00005E47" w:rsidRDefault="00005E47">
      <w:pPr>
        <w:rPr>
          <w:rFonts w:ascii="ＭＳ 明朝" w:eastAsia="ＭＳ 明朝" w:hAnsi="ＭＳ 明朝"/>
          <w:szCs w:val="18"/>
        </w:rPr>
      </w:pPr>
    </w:p>
    <w:p w14:paraId="418B226C" w14:textId="77777777" w:rsidR="00005E47" w:rsidRDefault="00005E47">
      <w:pPr>
        <w:rPr>
          <w:rFonts w:ascii="ＭＳ 明朝" w:eastAsia="ＭＳ 明朝" w:hAnsi="ＭＳ 明朝"/>
          <w:szCs w:val="18"/>
        </w:rPr>
      </w:pPr>
      <w:r>
        <w:rPr>
          <w:noProof/>
        </w:rPr>
        <w:drawing>
          <wp:inline distT="0" distB="0" distL="0" distR="0" wp14:anchorId="5A85118F" wp14:editId="3DFF7C6E">
            <wp:extent cx="4895850" cy="252348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5850" cy="2523485"/>
                    </a:xfrm>
                    <a:prstGeom prst="rect">
                      <a:avLst/>
                    </a:prstGeom>
                    <a:noFill/>
                    <a:ln>
                      <a:noFill/>
                    </a:ln>
                  </pic:spPr>
                </pic:pic>
              </a:graphicData>
            </a:graphic>
          </wp:inline>
        </w:drawing>
      </w:r>
    </w:p>
    <w:p w14:paraId="11B4731C" w14:textId="77777777" w:rsidR="00005E47" w:rsidRPr="00005E47" w:rsidRDefault="00005E47" w:rsidP="00005E47">
      <w:pPr>
        <w:jc w:val="center"/>
        <w:rPr>
          <w:rFonts w:ascii="ＭＳ ゴシック" w:eastAsia="ＭＳ ゴシック" w:hAnsi="ＭＳ ゴシック"/>
          <w:szCs w:val="18"/>
        </w:rPr>
      </w:pPr>
      <w:r w:rsidRPr="00005E47">
        <w:rPr>
          <w:rFonts w:ascii="ＭＳ ゴシック" w:eastAsia="ＭＳ ゴシック" w:hAnsi="ＭＳ ゴシック" w:hint="eastAsia"/>
          <w:szCs w:val="18"/>
        </w:rPr>
        <w:t>図２　二股台場周辺の地形</w:t>
      </w:r>
    </w:p>
    <w:p w14:paraId="52B0C5E6" w14:textId="77777777" w:rsidR="00005E47" w:rsidRDefault="00005E47">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62A4E264" w14:textId="77777777" w:rsidR="00F02CAC" w:rsidRPr="008B681D" w:rsidRDefault="00D4081F">
      <w:pPr>
        <w:rPr>
          <w:rFonts w:ascii="ＭＳ ゴシック" w:eastAsia="ＭＳ ゴシック" w:hAnsi="ＭＳ ゴシック"/>
        </w:rPr>
      </w:pPr>
      <w:r w:rsidRPr="008B681D">
        <w:rPr>
          <w:rFonts w:ascii="ＭＳ ゴシック" w:eastAsia="ＭＳ ゴシック" w:hAnsi="ＭＳ ゴシック"/>
          <w:szCs w:val="18"/>
        </w:rPr>
        <w:lastRenderedPageBreak/>
        <w:t>３．文献からみる二股台場の戦い</w:t>
      </w:r>
    </w:p>
    <w:p w14:paraId="6A8E0E5C"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（１）概要</w:t>
      </w:r>
    </w:p>
    <w:p w14:paraId="66C9DF2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二股台場の戦いについての文献記録は、旧幕府軍側・新政府軍側を併せ数多く</w:t>
      </w:r>
      <w:r w:rsidR="00055F8B">
        <w:rPr>
          <w:rFonts w:ascii="ＭＳ 明朝" w:eastAsia="ＭＳ 明朝" w:hAnsi="ＭＳ 明朝" w:hint="eastAsia"/>
          <w:szCs w:val="18"/>
        </w:rPr>
        <w:t>残</w:t>
      </w:r>
      <w:r w:rsidRPr="00005E47">
        <w:rPr>
          <w:rFonts w:ascii="ＭＳ 明朝" w:eastAsia="ＭＳ 明朝" w:hAnsi="ＭＳ 明朝"/>
          <w:szCs w:val="18"/>
        </w:rPr>
        <w:t>るが、両軍記録ともに自軍視点での記述に偏りがちである。旧幕府軍側は対陣した新政府軍側の陣容に不正確な点が見られ、また戦果についても過大評価のきらいがある。また新政府軍側は各藩の出陣記録が主であり、個別詳細については事実に近しいものの、軍の全容についての総合的な記述に乏しい。</w:t>
      </w:r>
    </w:p>
    <w:p w14:paraId="69838F92" w14:textId="5826EB3A"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以下は、それらを総見・整理し、二股台場の戦いにおける両軍の陣容および戦闘経過についての整合・把握を試みたものである。文献出典は適宜括弧書きにして記載する</w:t>
      </w:r>
      <w:r w:rsidR="00FD1669" w:rsidRPr="00FD1669">
        <w:rPr>
          <w:rFonts w:ascii="ＭＳ 明朝" w:eastAsia="ＭＳ 明朝" w:hAnsi="ＭＳ 明朝"/>
          <w:sz w:val="10"/>
          <w:szCs w:val="10"/>
        </w:rPr>
        <w:t>(1)</w:t>
      </w:r>
      <w:r w:rsidRPr="00005E47">
        <w:rPr>
          <w:rFonts w:ascii="ＭＳ 明朝" w:eastAsia="ＭＳ 明朝" w:hAnsi="ＭＳ 明朝"/>
          <w:szCs w:val="18"/>
        </w:rPr>
        <w:t>（括弧中［幕］は旧幕府軍側文献、［新］は新政府</w:t>
      </w:r>
      <w:r w:rsidR="008B62E8">
        <w:rPr>
          <w:rFonts w:ascii="ＭＳ 明朝" w:eastAsia="ＭＳ 明朝" w:hAnsi="ＭＳ 明朝" w:hint="eastAsia"/>
          <w:szCs w:val="18"/>
        </w:rPr>
        <w:t>軍</w:t>
      </w:r>
      <w:r w:rsidRPr="00005E47">
        <w:rPr>
          <w:rFonts w:ascii="ＭＳ 明朝" w:eastAsia="ＭＳ 明朝" w:hAnsi="ＭＳ 明朝"/>
          <w:szCs w:val="18"/>
        </w:rPr>
        <w:t>側文献）。</w:t>
      </w:r>
    </w:p>
    <w:p w14:paraId="7727C627"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（２）新政府軍の乙部上陸から二股口進撃まで</w:t>
      </w:r>
    </w:p>
    <w:p w14:paraId="4BE9B882" w14:textId="77777777" w:rsidR="00F02CAC" w:rsidRPr="00005E47" w:rsidRDefault="00D4081F" w:rsidP="00055F8B">
      <w:pPr>
        <w:ind w:firstLineChars="100" w:firstLine="180"/>
        <w:rPr>
          <w:rFonts w:ascii="ＭＳ 明朝" w:eastAsia="ＭＳ 明朝" w:hAnsi="ＭＳ 明朝"/>
        </w:rPr>
      </w:pPr>
      <w:r w:rsidRPr="00005E47">
        <w:rPr>
          <w:rFonts w:ascii="ＭＳ 明朝" w:eastAsia="ＭＳ 明朝" w:hAnsi="ＭＳ 明朝"/>
          <w:szCs w:val="18"/>
        </w:rPr>
        <w:t>明治2（1869）年４月６日（新暦5月14日）、新政府軍は青森を進発し、4月9日（新暦5月17日）、乙部に上陸。軍を二手に分け、一方は海岸より松前方面、うち一方は江差より山中を抜き函館平野・五稜郭へ攻め入るべく進軍を開始する（［新］『戦争御届書』（松前藩）『戊巳征戦記略』（長州藩）『阿部正桓家譜』（福山藩））。この時の新政府軍の陣容は以下の通り。</w:t>
      </w:r>
    </w:p>
    <w:p w14:paraId="60583442" w14:textId="77777777" w:rsidR="00F02CAC" w:rsidRPr="00005E47" w:rsidRDefault="00F02CAC">
      <w:pPr>
        <w:rPr>
          <w:rFonts w:ascii="ＭＳ 明朝" w:eastAsia="ＭＳ 明朝" w:hAnsi="ＭＳ 明朝"/>
          <w:szCs w:val="18"/>
        </w:rPr>
      </w:pPr>
    </w:p>
    <w:p w14:paraId="32D9AA6F"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松前藩：1中隊（一番小半隊・二番厚田清隊からなる中隊）総長・松前右京、軍事方・松崎多門（『戦争御届書』）</w:t>
      </w:r>
    </w:p>
    <w:p w14:paraId="636C31B9"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長州藩：2中隊＋半砲隊（第二中隊・第三中隊・第二半砲隊）軍監・駒井政五郎（『戊巳征戦記略』）</w:t>
      </w:r>
    </w:p>
    <w:p w14:paraId="48BC7866"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福山藩：2中隊＋砲隊（一番中隊・三番中隊・砲隊）副総督・堀兵左衛門、軍監・関新五左衛門（『阿部正桓家譜』）</w:t>
      </w:r>
    </w:p>
    <w:p w14:paraId="0163B401" w14:textId="77777777" w:rsidR="00F02CAC" w:rsidRPr="00005E47" w:rsidRDefault="00F02CAC" w:rsidP="00055F8B">
      <w:pPr>
        <w:ind w:left="850" w:hangingChars="472" w:hanging="850"/>
        <w:rPr>
          <w:rFonts w:ascii="ＭＳ 明朝" w:eastAsia="ＭＳ 明朝" w:hAnsi="ＭＳ 明朝"/>
          <w:szCs w:val="18"/>
        </w:rPr>
      </w:pPr>
    </w:p>
    <w:p w14:paraId="68FD40C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幕末当時の軍制に照らし合わせおおよそ500から600名の陣容となり、これは二股台場において新政府軍を迎え撃った旧幕府軍側の記録における見立てと合致する（［幕］『南柯紀行』『説夢録』『北洲新話』『戊辰戦争見聞略記』『函館戦記』）。</w:t>
      </w:r>
    </w:p>
    <w:p w14:paraId="56AA4DB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新政府軍進撃の報は4月9日のうちに五稜郭の旧幕府軍本陣にもたらされ（［幕］『中島登覚え書』『函館戦記』『衝鋒隊戦争略記』）、これを迎え撃つべく、旧幕府軍は間道途上・二股の地に軍を進め、</w:t>
      </w:r>
      <w:r w:rsidR="00055F8B">
        <w:rPr>
          <w:rFonts w:ascii="ＭＳ 明朝" w:eastAsia="ＭＳ 明朝" w:hAnsi="ＭＳ 明朝" w:hint="eastAsia"/>
          <w:szCs w:val="18"/>
        </w:rPr>
        <w:t>4</w:t>
      </w:r>
      <w:r w:rsidRPr="00005E47">
        <w:rPr>
          <w:rFonts w:ascii="ＭＳ 明朝" w:eastAsia="ＭＳ 明朝" w:hAnsi="ＭＳ 明朝"/>
          <w:szCs w:val="18"/>
        </w:rPr>
        <w:t>月12日までの間に迎撃のための胸壁（塹壕）を築く（『北洲新話』には「春来築きしもあり」との記述もある）。これが、現在も遺る現・台場山の塹壕群である。</w:t>
      </w:r>
    </w:p>
    <w:p w14:paraId="5E7502E1"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際築かれた胸壁の数については、旧幕府軍側の文献のうち『蝦夷之夢』『北洲新話』『蝦夷錦』『函館戦記』にあるがいずれも16か所である。種別詳細について記録があるのはこのうち大野右仲の『函館戦記』であるが、それによれば「山巓と半腹とに築くものは十一。河岸に築くもの三。広くして大なるもの二。道を挟んで築き、昼夜督役せしかば二日にして成る」「伝習歩兵隊をして右の山の諸壁を守らしめ、衝鋒隊をして左の山と河岸とを守らしむ」とある。また新政府側の戦闘記録中にも「左右山手」（『津軽承昭家記』（弘前藩））「左半隊ハ山手右道ヲ相固、右半隊ハ正面ニ相懸…」（『薩摩出軍戦状』（薩摩藩））など、道即ち旧間道を挟む台場山の高峰・低峰に分散して塹壕が築かれていたと読みとれる箇所があり、これは現在既知の山嶺上の遺構分布と合致する。ただし大野の記述における「河岸に築くもの三」「広くして大なるもの二」、『蝦夷之夢』『函館戦記』における第二次会戦の戦闘中に新政府軍に奪取された山嶺塹壕と河岸の兵とに旧幕府軍の塹壕が挟み撃ちを受ける描写などから見えるように、山嶺塹壕のほか二股河岸にも塹壕が構築されていた可能性が高いが、こちらについては未発見である。</w:t>
      </w:r>
    </w:p>
    <w:p w14:paraId="49FC6CE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旧幕府軍はこのほか、「官軍の動静を伺はす」（［幕］『函館戦記』）ために下二股よりおよそ一里にある「天狗岩」にも胸壁を築いた。この際築かれた壁数については、旧幕府軍側記録には3か所（『函館戦記』）ないし4か所（『蝦夷之夢』『北洲新話』）の2通りの記録がある。なお、新政府軍側・長州藩の『戊巳征戦記略』には「…中二股ノ賊壘三所ヲ撃破シ…」</w:t>
      </w:r>
      <w:r w:rsidRPr="00005E47">
        <w:rPr>
          <w:rFonts w:ascii="ＭＳ 明朝" w:eastAsia="ＭＳ 明朝" w:hAnsi="ＭＳ 明朝"/>
          <w:szCs w:val="18"/>
        </w:rPr>
        <w:lastRenderedPageBreak/>
        <w:t>との記録がある。また「天狗岩」の現在地についてであるが、おそらくは現在の北斗市に所在する天狗岳が該当すると考えられるが、松前藩の記録では「天狗嶽（岳）より八・九町隔てた『三枚嶽』と申す山の半腹」（『戦争御届書』）とあることを付記しておく。</w:t>
      </w:r>
    </w:p>
    <w:p w14:paraId="73EB64E2" w14:textId="77777777" w:rsidR="00F02CAC" w:rsidRPr="00005E47" w:rsidRDefault="00D4081F" w:rsidP="00055F8B">
      <w:pPr>
        <w:ind w:firstLineChars="100" w:firstLine="180"/>
        <w:rPr>
          <w:rFonts w:ascii="ＭＳ 明朝" w:eastAsia="ＭＳ 明朝" w:hAnsi="ＭＳ 明朝"/>
        </w:rPr>
      </w:pPr>
      <w:r w:rsidRPr="00005E47">
        <w:rPr>
          <w:rFonts w:ascii="ＭＳ 明朝" w:eastAsia="ＭＳ 明朝" w:hAnsi="ＭＳ 明朝"/>
          <w:szCs w:val="18"/>
        </w:rPr>
        <w:t>これらの胸壁群を守った旧幕府軍の初期陣容については、凡そ以下の通りである。</w:t>
      </w:r>
    </w:p>
    <w:p w14:paraId="288A396C" w14:textId="77777777" w:rsidR="00F02CAC" w:rsidRPr="00005E47" w:rsidRDefault="00F02CAC">
      <w:pPr>
        <w:rPr>
          <w:rFonts w:ascii="ＭＳ 明朝" w:eastAsia="ＭＳ 明朝" w:hAnsi="ＭＳ 明朝"/>
          <w:szCs w:val="18"/>
        </w:rPr>
      </w:pPr>
    </w:p>
    <w:p w14:paraId="59C9BFD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陸軍奉行並・土方歳三（市ノ渡宿陣）</w:t>
      </w:r>
    </w:p>
    <w:p w14:paraId="2BD2AD7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同　添　役・大野右仲</w:t>
      </w:r>
    </w:p>
    <w:p w14:paraId="4C55BE2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大島寅雄（出陣時、開戦時は五稜郭に）</w:t>
      </w:r>
    </w:p>
    <w:p w14:paraId="106D4ED7"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陸軍改役下役・アルテュール＝フォルタン</w:t>
      </w:r>
    </w:p>
    <w:p w14:paraId="4C765211"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衝鋒隊</w:t>
      </w:r>
      <w:r w:rsidRPr="00005E47">
        <w:rPr>
          <w:rFonts w:ascii="ＭＳ 明朝" w:eastAsia="ＭＳ 明朝" w:hAnsi="ＭＳ 明朝"/>
          <w:szCs w:val="18"/>
        </w:rPr>
        <w:tab/>
        <w:t>二小隊（頭取・友野栄之助・川井卓郎（卓太郎）、指図役・小和野昌太郎）</w:t>
      </w:r>
    </w:p>
    <w:p w14:paraId="7237265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伝習歩兵隊一小隊（頭取・中根量三）</w:t>
      </w:r>
    </w:p>
    <w:p w14:paraId="48C70BC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砲兵隊</w:t>
      </w:r>
    </w:p>
    <w:p w14:paraId="171CD83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工兵隊：（隊　長・吉沢勇四郎）</w:t>
      </w:r>
    </w:p>
    <w:p w14:paraId="489EC164" w14:textId="77777777" w:rsidR="00F02CAC" w:rsidRPr="00005E47" w:rsidRDefault="00F02CAC">
      <w:pPr>
        <w:rPr>
          <w:rFonts w:ascii="ＭＳ 明朝" w:eastAsia="ＭＳ 明朝" w:hAnsi="ＭＳ 明朝"/>
          <w:szCs w:val="18"/>
        </w:rPr>
      </w:pPr>
    </w:p>
    <w:p w14:paraId="0D6E014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れを幕末軍制に照らせば、『衝鋒隊戦争略記』『函館戦記（大野版）』における「百三十人余」という兵数とおおよそ合致する。この2文献は実際に二股口防戦にあたったメンバーの聞き取りあるいは実録によるものであり、信憑性も比較的高いものと考えられる。</w:t>
      </w:r>
    </w:p>
    <w:p w14:paraId="5032F1FB"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（３）天狗岩の前哨戦と第一次会戦（旧暦明治2年4月13日～14日）</w:t>
      </w:r>
    </w:p>
    <w:p w14:paraId="4D79FC1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13日（新暦5月24日）午後3時ごろ（［幕］『北洲新話』『函館戦記』）、長州藩・福山藩・松前藩が天狗岩の旧幕府軍陣地へ襲来（［新］『戊巳征戦記略』『阿部正桓家譜』『戦争御届書』）。天狗岩に新政府軍迫るの報はすぐさま後陣・下二股台場へと伝わり、北側峰の胸壁群には伝習歩兵隊、南側峰と河岸の胸壁群には衝鋒隊が伏せ来襲に備える（［幕］『衝鋒隊戦争略記』『函館戦記』）。</w:t>
      </w:r>
    </w:p>
    <w:p w14:paraId="5BC8798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とき土方歳三は市渡に宿陣していた（［幕］『中島登覚え書』『函館戦記』）ため、報せの早馬が発せられ（［幕］『函館戦記』）、これを受けて土方もすぐに出陣、指揮にあたる（［幕］『島田魁日記』）。</w:t>
      </w:r>
    </w:p>
    <w:p w14:paraId="34EC4B2D"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は、主力が天狗岩陣地正面から攻撃するところを長州藩の別働隊が山上から回り込み旧幕府軍を挟撃（［新］『戦争御届書』（松前藩）『阿部正桓家譜』（福山藩）[幕]『北洲新話』）、同地の胸壁３ヶ所は全て陥落する（［新］『戊巳征戦記略』（長州藩）など）。旧幕府軍は撤退すると同時に、新政府軍を下二股方面へと誘導しはじめる（［幕］『蝦夷之夢』）。</w:t>
      </w:r>
    </w:p>
    <w:p w14:paraId="680CCA3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は勝ちに乗じ進軍、夕刻頃に下二股へと到達する。対して守る旧幕府軍は息を潜め陣近くまで敵を誘い込み（［幕］『衝鋒隊戦争略記』『函館戦記』）、機を見て各胸壁から一斉に攻撃。新政府軍は一時怯むも、すぐに反撃を開始。下二股における第一次会戦の火蓋が切られる。</w:t>
      </w:r>
    </w:p>
    <w:p w14:paraId="4DB6D47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兵数に勝る新政府軍の攻撃は熾烈を極めた。一方、兵力に劣る旧幕府軍であったが、台場山尾根に沿って展開された胸壁群による防衛線上を敵が攻める場所に応じて移動して守る戦術を基本とし（［幕］『函館戦記』）固く守る。日没とともににわかに激しい雨が降り出し（［新］『戊巳征戦略記』（長州藩）、［幕］『蝦夷之夢』『島田魁日記』『函館戦記』『北洲新話』）、水濡れによる不発を防ぐため弾薬を懐で温める（［幕］『函館戦記』）など、雨中での苦闘となる。</w:t>
      </w:r>
    </w:p>
    <w:p w14:paraId="7A02627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両軍ともに疲弊する中、戦況の打開のため、別働隊による奇襲作戦が土方歳三により立案される（［幕］『函館戦記』）。その任に当たったのは頭取・友野栄之助率いる衝鋒隊半小隊25名（［幕］構成要員は『蝦夷之夢』、人数は『北洲新話』『函館戦記』より）。午後10時ごろに進発し、沢に沿って進み河を渡り、険しい山を越えて新政府軍の背後に廻りこむ。このときすでに空は白みかけていた（［幕］『蝦夷之夢』『函館戦記』）。奇襲の成果については表現が文献によってまちまちである。『蝦夷之夢』ではこれにより新政府軍が総崩れになったとあるし、『函館戦記』では別働隊到着時にはすでに新政府軍が撤退を始めた後であったと記す。い</w:t>
      </w:r>
      <w:r w:rsidRPr="00005E47">
        <w:rPr>
          <w:rFonts w:ascii="ＭＳ 明朝" w:eastAsia="ＭＳ 明朝" w:hAnsi="ＭＳ 明朝"/>
          <w:szCs w:val="18"/>
        </w:rPr>
        <w:lastRenderedPageBreak/>
        <w:t>ずれにせよ4月14日（新暦5月25日）早朝、前日の午後3時よりのべ16時間に渡る戦闘の結果、新政府軍はついに下二股を抜くことができず撤退する。</w:t>
      </w:r>
    </w:p>
    <w:p w14:paraId="4888BC7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会戦における旧幕府軍の損害は伝習隊士官・杉山清介が戦死、負傷者は文献によりばらつきがあるが3～5名（［幕］『蝦夷之夢』『北洲新話』『苟生日記』内フォルタン書簡）。新政府軍の損害は戦死者3名・負傷者10名（松前藩・戦死者1名重症2名（軍事方・松崎多門含む）負傷者2名、長州藩・戦死者1名負傷者4名、福山藩・戦死者1名負傷者2名。［新］『松前藩戦争御届書』『戊巳征戦記略』『阿部正桓家譜』）。</w:t>
      </w:r>
    </w:p>
    <w:p w14:paraId="40B2C220"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昼夜間断なく銃撃戦が続いたことにより、旧幕府軍の費やした銃弾数は35,000発に及び（［幕］『蝦夷之夢』『説夢録』『北洲新話』『蝦夷錦』、［新］『維新戦役実録談』）、発砲の硝煙により将兵の顔は真っ黒であったという（［幕］『南柯紀行』『苟生日記』内フォルタン書簡）。一方新政府軍側も、撤退した後の戦場には同軍の主力銃であった元込め式であるスペンサー・スナイドル銃の弾薬の「ドース（</w:t>
      </w:r>
      <w:proofErr w:type="spellStart"/>
      <w:r w:rsidRPr="00005E47">
        <w:rPr>
          <w:rFonts w:ascii="ＭＳ 明朝" w:eastAsia="ＭＳ 明朝" w:hAnsi="ＭＳ 明朝"/>
          <w:szCs w:val="18"/>
        </w:rPr>
        <w:t>doos</w:t>
      </w:r>
      <w:proofErr w:type="spellEnd"/>
      <w:r w:rsidRPr="00005E47">
        <w:rPr>
          <w:rFonts w:ascii="ＭＳ 明朝" w:eastAsia="ＭＳ 明朝" w:hAnsi="ＭＳ 明朝"/>
          <w:szCs w:val="18"/>
        </w:rPr>
        <w:t>、オランダ語で「箱」）」や「パトローン（patroon、オランダ御で「薬莢」）」が山のように散乱していたという（［幕］『説夢録』『蝦夷之夢』）。このほかにも新政府軍は機材を現地に残し撤退したようで、旧幕府軍は多くの鹵獲品を得ている（［幕］『衝鋒隊戦争略記』『北洲新話』『中島登覚え書き』）。</w:t>
      </w:r>
    </w:p>
    <w:p w14:paraId="24CE1580"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（４）戦線の膠着と両陣営の増援（旧暦明治2年4月15日～22日）</w:t>
      </w:r>
    </w:p>
    <w:p w14:paraId="111B9B1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第一次会戦後、新政府軍は後陣・稲倉石まで撤退（［新］『松前藩戦争御届書』『戊巳征戦記略』、［幕］『南柯紀行』）したのち、再び一部の兵を中二股（天狗岩）に進め（［新］『戊巳征戦記略』、［幕］『函館戦記』『新開調記』）旧幕府軍と対陣する。この後4月15日～23日（新暦5月26日～6月3日）の間は、双方斥候による偵察や威嚇射撃（［幕］『函館戦記』）または小規模な戦闘（新政府軍の夜襲。4月16日・17日の2度あったという、［幕］『中島登覚え書』）などがあるも大規模な戦闘には至らなかった。</w:t>
      </w:r>
    </w:p>
    <w:p w14:paraId="6B1A18D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間、旧幕府軍側には酒井兼三郎・秋山繁松（衝鋒隊）が仙台脱藩・見国隊１中隊、頭並・大川正次郎が伝習歩兵隊本隊を率い合流（［幕］『衝鋒隊戦争略記』）。新政府軍側も4月18日（新暦5月29日）に岡山藩一中隊・薩摩藩一中隊・徳山藩一中隊が鶉村へ二股口方面への援軍として到着（［新］『岡山藩記』（岡山藩）『薩摩出軍戦状』（薩摩藩）『太政官日誌』）するなど、両軍ともに増援を加え戦線の緊張は高まりつつあった。</w:t>
      </w:r>
    </w:p>
    <w:p w14:paraId="633825F4" w14:textId="77777777" w:rsidR="00F02CAC" w:rsidRPr="008B681D" w:rsidRDefault="00D4081F">
      <w:pPr>
        <w:rPr>
          <w:rFonts w:ascii="ＭＳ ゴシック" w:eastAsia="ＭＳ ゴシック" w:hAnsi="ＭＳ ゴシック"/>
        </w:rPr>
      </w:pPr>
      <w:r w:rsidRPr="008B681D">
        <w:rPr>
          <w:rFonts w:ascii="ＭＳ ゴシック" w:eastAsia="ＭＳ ゴシック" w:hAnsi="ＭＳ ゴシック"/>
          <w:szCs w:val="18"/>
        </w:rPr>
        <w:t>（５）第二次会戦（旧暦明治2年4月23日～25日）</w:t>
      </w:r>
    </w:p>
    <w:p w14:paraId="7C14FBD8"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23日（新暦6月4日）、偶発した旧幕府軍斥候と新政府軍との交戦をきっかけとし（［新］『阿部正桓家譜』）、夕方頃より新政府軍が下二股への攻撃を開始。第二次会戦が勃発する。この時の新政府軍の陣容は以下の通り。</w:t>
      </w:r>
    </w:p>
    <w:p w14:paraId="4C0E977C" w14:textId="77777777" w:rsidR="00F02CAC" w:rsidRPr="00005E47" w:rsidRDefault="00F02CAC">
      <w:pPr>
        <w:rPr>
          <w:rFonts w:ascii="ＭＳ 明朝" w:eastAsia="ＭＳ 明朝" w:hAnsi="ＭＳ 明朝"/>
          <w:szCs w:val="18"/>
        </w:rPr>
      </w:pPr>
    </w:p>
    <w:p w14:paraId="66D6605D"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松前藩：1中隊（一番小半隊・二番厚田清隊からなる中隊）総長・松前右京（『戦争御届書』）</w:t>
      </w:r>
    </w:p>
    <w:p w14:paraId="493BB457"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長州藩：2中隊＋半砲隊（第二中隊・第三中隊・第二半砲隊）軍監・駒井政五郎（『戊巳征戦記略』）</w:t>
      </w:r>
    </w:p>
    <w:p w14:paraId="12823E4E"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福山藩：2中隊＋砲隊（一番中隊・三番中隊・砲隊）軍監・山岡運八、関新五左衛門（『阿部正桓家譜』）</w:t>
      </w:r>
    </w:p>
    <w:p w14:paraId="299D01DE"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岡山藩：1中隊（精鋭隊）隊長・岩田七郎兵衛（『岡山藩記』）</w:t>
      </w:r>
    </w:p>
    <w:p w14:paraId="075D58B9"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徳山藩：1中隊（献功隊）（『毛利元功家記』（徳山藩）『維新戦役実録談』）</w:t>
      </w:r>
    </w:p>
    <w:p w14:paraId="23217817"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弘前藩：2小隊、隊長・米橋左太夫、浅利萬之助（『津軽承昭家記』（弘前藩））</w:t>
      </w:r>
    </w:p>
    <w:p w14:paraId="5608DDC0"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薩摩藩：１中隊（三番兵具隊）（『薩摩出軍戦状』）</w:t>
      </w:r>
    </w:p>
    <w:p w14:paraId="2D2FEEF6"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（※このほか水戸藩の1中隊が4月24日に二股口方面軍として鶉村に派遣されている（『太政官日誌』）が下二股での戦闘には参加していない）　</w:t>
      </w:r>
    </w:p>
    <w:p w14:paraId="22EF0F89" w14:textId="77777777" w:rsidR="00F02CAC" w:rsidRPr="00005E47" w:rsidRDefault="00F02CAC">
      <w:pPr>
        <w:rPr>
          <w:rFonts w:ascii="ＭＳ 明朝" w:eastAsia="ＭＳ 明朝" w:hAnsi="ＭＳ 明朝"/>
          <w:szCs w:val="18"/>
        </w:rPr>
      </w:pPr>
    </w:p>
    <w:p w14:paraId="4833CF23"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幕末兵制から換算して投入兵員総数はおおよそ1,000名と推定されるが、後述の通り戦闘経過に応じ逐次兵員の投入・交代を行っているため、同時展開兵力は500～800名程度と考えられる。一方、旧幕府軍側の陣容は第一次会戦時の兵員に増援およそ150名を加えた300名（のち</w:t>
      </w:r>
      <w:r w:rsidRPr="00005E47">
        <w:rPr>
          <w:rFonts w:ascii="ＭＳ 明朝" w:eastAsia="ＭＳ 明朝" w:hAnsi="ＭＳ 明朝"/>
          <w:szCs w:val="18"/>
        </w:rPr>
        <w:lastRenderedPageBreak/>
        <w:t>援軍が加わり400名）程度であった。</w:t>
      </w:r>
    </w:p>
    <w:p w14:paraId="069E5FCA"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以下、各記録を元に時系列で戦闘経過を追うこととする。</w:t>
      </w:r>
    </w:p>
    <w:p w14:paraId="04CD7558"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4月23日夕刻（午後5時ごろ）、長州藩・福山藩、および岡山藩の１小隊（半隊）が下二股への攻撃を開始する。この時の攻め手側の総兵力はおおよそ500名程度と推定される。全面において長州藩が主力を務め、福山藩は右翼（台場山低峰側）・正面、岡山藩は間道をはさみ左翼（台場山高峰側）に展開（［新］『戊巳征戦記略』『岡山藩記』『阿部正桓家譜』）。さらに午後８時、岡山藩が半隊を戦線に追加投入（［新］『岡山藩記』）。午後</w:t>
      </w:r>
      <w:r w:rsidR="00072BEE">
        <w:rPr>
          <w:rFonts w:ascii="ＭＳ 明朝" w:eastAsia="ＭＳ 明朝" w:hAnsi="ＭＳ 明朝" w:hint="eastAsia"/>
          <w:szCs w:val="18"/>
        </w:rPr>
        <w:t>11</w:t>
      </w:r>
      <w:r w:rsidRPr="00005E47">
        <w:rPr>
          <w:rFonts w:ascii="ＭＳ 明朝" w:eastAsia="ＭＳ 明朝" w:hAnsi="ＭＳ 明朝"/>
          <w:szCs w:val="18"/>
        </w:rPr>
        <w:t>時には弘前藩が到着し、米橋左太夫小隊が福山藩のうち正面を攻める小隊と、浅利萬之助小隊が長州藩のうち左翼を攻める小隊とそれぞれ交代し（［新］『津軽承昭家記』）、徹宵での攻撃が続いた。一方旧幕府軍側は土方歳三指揮・大野右仲補佐のもと、高峰側陣地と街道沿いを大川正次郎率いる伝習歩兵隊、低峰側・河岸陣地を大島寅雄・酒井兼三郎・小和野昌太郎・川井卓郎・友野繁ノ助らの率いる衝鋒隊が守り防戦にあたり（［幕］『函館戦記』『北洲新話』『衝鋒隊戦争略記』）、併せて五稜郭へ救援の要請を行っている（［幕］『北洲新話』）。</w:t>
      </w:r>
    </w:p>
    <w:p w14:paraId="591B63D8" w14:textId="77777777" w:rsidR="00F02CAC" w:rsidRPr="00005E47" w:rsidRDefault="00D4081F" w:rsidP="002E12CE">
      <w:pPr>
        <w:ind w:firstLineChars="100" w:firstLine="180"/>
        <w:rPr>
          <w:rFonts w:ascii="ＭＳ 明朝" w:eastAsia="ＭＳ 明朝" w:hAnsi="ＭＳ 明朝"/>
        </w:rPr>
      </w:pPr>
      <w:r w:rsidRPr="00005E47">
        <w:rPr>
          <w:rFonts w:ascii="ＭＳ 明朝" w:eastAsia="ＭＳ 明朝" w:hAnsi="ＭＳ 明朝"/>
          <w:szCs w:val="18"/>
        </w:rPr>
        <w:t>翌4月24日午前10時ごろ、旧幕府軍・瀧川充太郎が伝習士官隊を率い合流。即座に新政府軍への突撃を敢行する（［幕］『蝦夷之夢』『衝鋒隊戦争略記』『説夢録』『北洲新話』『蝦夷錦』『函館戦記』、［新］『津軽承昭家記』）この突撃は新政府軍の指揮にあたり前線で督戦していた長州軍監・駒井政五郎を負傷（のち死亡）せしめ戦線を一時押し下げることに成功するが（［幕］『蝦夷之夢』『説夢録』『北洲新話』『蝦夷錦』、［新］『維新戦役実録談』『戊巳征戦記略』『山口藩忠節事蹟』）、士官隊士のうち遠藤銀之助（森蔵）・小田練次郎・林寅之助らが討ち死に（［幕］『蝦夷之夢』『北洲新話』『説夢録』）するなど旧幕府軍側の被害も少なくないものであった。また同日正午には薩摩藩が到着し正面・右翼に兵を展開（［新］『薩摩出軍戦状』）、午後２時にはさらに松前藩が合流し薩摩・福山・弘前とともに山の半腹を攻め始め（［新］『松前藩戦争御届書』）、新政府軍側の兵力は推定800名と旧幕府軍の倍に達するほどとなり、この頃には瀧川の突撃による優勢は押し戻されている（［新］『津軽承昭家記』、［幕］『蝦夷之夢』『衝鋒隊戦争略記』『北洲新話』『函館戦記』。『蝦夷之夢』『函館戦記』などに見える大川正次郎による滝川の蛮勇に対する叱責と土方による仲裁の逸話はこれに前後して起きたものであろう）。</w:t>
      </w:r>
    </w:p>
    <w:p w14:paraId="0AD23C20"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この後同日夕刻には徳山藩も到着し、岡山藩と合流し攻撃を開始（［新］『毛利元功家記』）、新政府軍の展開兵力は最大に達する。日没前後には長州藩・薩摩藩により下二股台場の一角（軍配置から見て低峰側と推定される）が奪取され（［幕］『蝦夷錦』『北洲新話』『蝦夷之夢』『函館戦記』［新］『津軽承昭家記』）、旧幕府軍が一時混乱するも大川正次郎（［幕］『蝦夷之夢』）・大野右仲・土方歳三（［幕］『函館戦記』）が督戦し軍を律し戦線を維持する。</w:t>
      </w:r>
    </w:p>
    <w:p w14:paraId="3E59454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おおよそ二昼夜に渡る銃撃戦は、連射により熱を帯び構えることすら難しい銃身を桶の水で代わる代わる冷やしながら行わねばならなかった（［幕］『蝦夷之夢』『北洲新話』）ほど激しいものであったが、4月25日午前0時頃に松前藩が疲弊激しく撤退（［新］『松前藩戦争御届書』）したのを皮切りに同日午前2時～3時ごろに撤退命令が発せられ（［新］『戦争御届書』『岡山藩記』『薩摩出軍戦状』）、新政府軍が軍を退き幕を閉じる。午前４時頃までには天狗岳（上二股）に帰陣し（[新]『岡山藩記』）、追撃した旧幕府軍の小勢が午前6時ごろ天狗岳に進むも迎撃され撤退（［新］『薩摩出軍戦状』）。以上をもって二股口での戦いは終焉を迎え、ついに新政府軍は二股を抜くことはできなかった。</w:t>
      </w:r>
    </w:p>
    <w:p w14:paraId="01C2C03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旧幕府軍の損害は戦死者が忠内次郎蔵・杉山清助・遠藤銀之助・小田練次郎・林寅之助・石川周司・石川益太郎・弥三郎ら９名（［幕］『蝦夷之夢』『北洲新話』『蝦夷錦』『説夢録』）、負傷者が須田金次郎・高橋巳之吉・山本善吉・滝野弥太郎ら17名（［幕］『蝦夷之夢』『北洲新話』）。新政府軍側の損害は戦死者8名・負傷者49名（松前藩・戦死者１名負傷者3名、長州藩・戦死者2名（軍監駒井政五郎含む）負傷者8名、岡山藩・戦死2名（精鋭隊隊長岩田七郎兵衛含む）負傷14名、福山藩・　戦死2名・負傷12名、弘前藩・負傷10名、薩摩藩・戦死者1名・負傷者2名。［新］『戦争御届書』『戊巳征戦記略』『岡山藩記』『阿部</w:t>
      </w:r>
      <w:r w:rsidRPr="00005E47">
        <w:rPr>
          <w:rFonts w:ascii="ＭＳ 明朝" w:eastAsia="ＭＳ 明朝" w:hAnsi="ＭＳ 明朝"/>
          <w:szCs w:val="18"/>
        </w:rPr>
        <w:lastRenderedPageBreak/>
        <w:t>正桓家譜』『津軽承昭家記』『薩摩出軍戦状』）であった。</w:t>
      </w:r>
    </w:p>
    <w:p w14:paraId="275472D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（６）旧幕府軍の下二股台場撤退まで（旧暦明治2年4月26日～5月1日）</w:t>
      </w:r>
    </w:p>
    <w:p w14:paraId="6DC5934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下二股での第二次会戦以降、同方面での戦闘は行われなかった。『蝦地追討記』によれば鶉村には4月26日時点でなお800の新政府軍の兵が配されていたが、安野呂方面へ弘前藩兵100名がむかっており、別ルートによる攻略への注力が進んだものと考えられる。</w:t>
      </w:r>
    </w:p>
    <w:p w14:paraId="4FB08D25" w14:textId="0D1964A9"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4月29日（新暦6月10日）夕刻、旧幕府軍の港湾防衛の要であった矢不来における敗戦および新政府軍が有川に進撃し</w:t>
      </w:r>
      <w:r w:rsidR="002E12CE">
        <w:rPr>
          <w:rFonts w:ascii="ＭＳ 明朝" w:eastAsia="ＭＳ 明朝" w:hAnsi="ＭＳ 明朝" w:hint="eastAsia"/>
          <w:szCs w:val="18"/>
        </w:rPr>
        <w:t>、</w:t>
      </w:r>
      <w:r w:rsidRPr="00005E47">
        <w:rPr>
          <w:rFonts w:ascii="ＭＳ 明朝" w:eastAsia="ＭＳ 明朝" w:hAnsi="ＭＳ 明朝"/>
          <w:szCs w:val="18"/>
        </w:rPr>
        <w:t>さらに二股の後背・市渡をうかがうとの報が下二股に届く（［幕］『蝦夷之夢』『衝鋒隊戦争略記』『説夢録』『函館戦記』）。ここに及び土方歳三をはじめ諸将は下二股台場の放棄と撤退を選択し、翌30日早暁、五稜郭へと兵を退く（［幕］『南柯紀行』『蝦夷之夢』『衝鋒隊戦争略記』『説夢録』『函館戦記』『蝦夷錦』『北洲新話』『中島登覚え書』）。翌5月1日12時、旧幕府軍が撤退したとの報せを住民から受けた岡山藩・薩摩藩・水戸藩の兵が下二股台場まで進み台場の放棄を確認（［新］『岡山藩記』）、これらに長州藩・福山藩・松前藩を加えた各藩が大野村まで進軍し（［新］『戦争御届書』『戊巳征戦記略』『岡山藩記』『阿部正桓家譜』）、箱館戦争は最終盤を迎えることとなる。</w:t>
      </w:r>
    </w:p>
    <w:p w14:paraId="4323A9AB" w14:textId="77777777" w:rsidR="00F02CAC" w:rsidRPr="00005E47" w:rsidRDefault="00F02CAC">
      <w:pPr>
        <w:rPr>
          <w:rFonts w:ascii="ＭＳ 明朝" w:eastAsia="ＭＳ 明朝" w:hAnsi="ＭＳ 明朝"/>
          <w:szCs w:val="18"/>
        </w:rPr>
      </w:pPr>
    </w:p>
    <w:p w14:paraId="4A30EE2C"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４．研究史</w:t>
      </w:r>
    </w:p>
    <w:p w14:paraId="522DDAC9"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（１）河野常吉による史蹟名勝天然</w:t>
      </w:r>
      <w:r w:rsidR="00FD1669" w:rsidRPr="008B681D">
        <w:rPr>
          <w:rFonts w:ascii="ＭＳ ゴシック" w:eastAsia="ＭＳ ゴシック" w:hAnsi="ＭＳ ゴシック" w:hint="eastAsia"/>
          <w:szCs w:val="18"/>
        </w:rPr>
        <w:t>記念</w:t>
      </w:r>
      <w:r w:rsidRPr="008B681D">
        <w:rPr>
          <w:rFonts w:ascii="ＭＳ ゴシック" w:eastAsia="ＭＳ ゴシック" w:hAnsi="ＭＳ ゴシック"/>
          <w:szCs w:val="18"/>
        </w:rPr>
        <w:t>物調査</w:t>
      </w:r>
    </w:p>
    <w:p w14:paraId="442F31D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北海道庁の河野常吉による調査が大正11年（1922）に行われている。調査成果は大正13年の『北海道史跡名勝天然念物調査報告書』（河野 1924）</w:t>
      </w:r>
      <w:r w:rsidR="00072BEE">
        <w:rPr>
          <w:rFonts w:ascii="ＭＳ 明朝" w:eastAsia="ＭＳ 明朝" w:hAnsi="ＭＳ 明朝" w:hint="eastAsia"/>
          <w:szCs w:val="18"/>
        </w:rPr>
        <w:t>により</w:t>
      </w:r>
      <w:r w:rsidRPr="00005E47">
        <w:rPr>
          <w:rFonts w:ascii="ＭＳ 明朝" w:eastAsia="ＭＳ 明朝" w:hAnsi="ＭＳ 明朝"/>
          <w:szCs w:val="18"/>
        </w:rPr>
        <w:t>報告されている。掲載された見取り図には台場山に4基、339m峰に「大砲台場跡」1基を含む10基、二股沢川に近い低地に2基、合計16基の塹壕が記載されている。なお記載の塹壕のうち11基は聞き取りによるもので、踏査では5基の塹壕のみ確認されている。</w:t>
      </w:r>
    </w:p>
    <w:p w14:paraId="61975F9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（２）毛利剛の踏査</w:t>
      </w:r>
    </w:p>
    <w:p w14:paraId="073A177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2012年に、毛利剛（函館市在住）により塹壕の踏査が行われ、GPSによる位置記録、塹壕の略測図が作成された。調査成果は『二股口台場』（毛利 2012）としてまとめられ、F-1〜F-17までの17箇所の塹壕が位置情報や写真、略図とともに記録されている。</w:t>
      </w:r>
    </w:p>
    <w:p w14:paraId="5AA214C1" w14:textId="77777777" w:rsidR="00F02CAC" w:rsidRPr="00005E47" w:rsidRDefault="00F02CAC">
      <w:pPr>
        <w:rPr>
          <w:rFonts w:ascii="ＭＳ 明朝" w:eastAsia="ＭＳ 明朝" w:hAnsi="ＭＳ 明朝"/>
          <w:szCs w:val="18"/>
        </w:rPr>
      </w:pPr>
    </w:p>
    <w:p w14:paraId="17030DA0"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５．調査の方法</w:t>
      </w:r>
    </w:p>
    <w:p w14:paraId="6B2E80F9"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（１）基準点と基線</w:t>
      </w:r>
    </w:p>
    <w:p w14:paraId="7216C617"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それぞれの塹壕に対して任意の基準点を設置した。基準点はハンディGPS（Garmin社製etrex20J）を用いて座標を計測した。座標計測に際しては、基準点に5分以上設置し平均値を測定した。</w:t>
      </w:r>
    </w:p>
    <w:p w14:paraId="6EBA6773" w14:textId="372727C9"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基準点から遺構測量</w:t>
      </w:r>
      <w:r w:rsidR="002E12CE">
        <w:rPr>
          <w:rFonts w:ascii="ＭＳ 明朝" w:eastAsia="ＭＳ 明朝" w:hAnsi="ＭＳ 明朝" w:hint="eastAsia"/>
          <w:szCs w:val="18"/>
        </w:rPr>
        <w:t>のため</w:t>
      </w:r>
      <w:r w:rsidRPr="00005E47">
        <w:rPr>
          <w:rFonts w:ascii="ＭＳ 明朝" w:eastAsia="ＭＳ 明朝" w:hAnsi="ＭＳ 明朝"/>
          <w:szCs w:val="18"/>
        </w:rPr>
        <w:t>に適当な方向に基準線を設定し、これを基線として平面図を作成した。平面図には登山用のコンパスで測定した磁北を記入した。後述する幾何補正</w:t>
      </w:r>
      <w:r w:rsidR="005B2220">
        <w:rPr>
          <w:rFonts w:ascii="ＭＳ 明朝" w:eastAsia="ＭＳ 明朝" w:hAnsi="ＭＳ 明朝" w:hint="eastAsia"/>
          <w:szCs w:val="18"/>
        </w:rPr>
        <w:t>のために</w:t>
      </w:r>
      <w:r w:rsidRPr="00005E47">
        <w:rPr>
          <w:rFonts w:ascii="ＭＳ 明朝" w:eastAsia="ＭＳ 明朝" w:hAnsi="ＭＳ 明朝"/>
          <w:szCs w:val="18"/>
        </w:rPr>
        <w:t>、基線の方位角と基準点</w:t>
      </w:r>
      <w:r w:rsidR="005B2220">
        <w:rPr>
          <w:rFonts w:ascii="ＭＳ 明朝" w:eastAsia="ＭＳ 明朝" w:hAnsi="ＭＳ 明朝" w:hint="eastAsia"/>
          <w:szCs w:val="18"/>
        </w:rPr>
        <w:t>をもとに</w:t>
      </w:r>
      <w:r w:rsidRPr="00005E47">
        <w:rPr>
          <w:rFonts w:ascii="ＭＳ 明朝" w:eastAsia="ＭＳ 明朝" w:hAnsi="ＭＳ 明朝"/>
          <w:szCs w:val="18"/>
        </w:rPr>
        <w:t>GCPポイント（座標の定まった基準点）を</w:t>
      </w:r>
      <w:r w:rsidR="009824A1">
        <w:rPr>
          <w:rFonts w:ascii="ＭＳ 明朝" w:eastAsia="ＭＳ 明朝" w:hAnsi="ＭＳ 明朝" w:hint="eastAsia"/>
          <w:szCs w:val="18"/>
        </w:rPr>
        <w:t>各図面あたり4点以上</w:t>
      </w:r>
      <w:r w:rsidRPr="00005E47">
        <w:rPr>
          <w:rFonts w:ascii="ＭＳ 明朝" w:eastAsia="ＭＳ 明朝" w:hAnsi="ＭＳ 明朝"/>
          <w:szCs w:val="18"/>
        </w:rPr>
        <w:t>算出した。</w:t>
      </w:r>
    </w:p>
    <w:p w14:paraId="001F93CD"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（２）実測の方法</w:t>
      </w:r>
    </w:p>
    <w:p w14:paraId="5675DE0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現地での測量図は縮尺20分1を原則とし、F01では縮尺100分1で作図した。</w:t>
      </w:r>
    </w:p>
    <w:p w14:paraId="02D3F2D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（３）GISでの作図</w:t>
      </w:r>
    </w:p>
    <w:p w14:paraId="1816DAE0"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現地測量図は以下の手順でデジタル化しGISデータを作成した。</w:t>
      </w:r>
      <w:r w:rsidR="00072BEE">
        <w:rPr>
          <w:rFonts w:ascii="ＭＳ 明朝" w:eastAsia="ＭＳ 明朝" w:hAnsi="ＭＳ 明朝" w:hint="eastAsia"/>
          <w:szCs w:val="18"/>
        </w:rPr>
        <w:t>GISでの作業はフリー・オープンソース・ソフトウェアのQGISを使用した。</w:t>
      </w:r>
      <w:r w:rsidRPr="00005E47">
        <w:rPr>
          <w:rFonts w:ascii="ＭＳ 明朝" w:eastAsia="ＭＳ 明朝" w:hAnsi="ＭＳ 明朝"/>
          <w:szCs w:val="18"/>
        </w:rPr>
        <w:t>投影系・座標系は「JGD2000UTMzone54」を使用した。</w:t>
      </w:r>
    </w:p>
    <w:p w14:paraId="3FD77787"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1. 現地での測量図をもとに素図を作成</w:t>
      </w:r>
    </w:p>
    <w:p w14:paraId="481150B5"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2. これをA3版に縮小して200〜400dpiでスキャン</w:t>
      </w:r>
    </w:p>
    <w:p w14:paraId="5B520159"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3. スキャン画像をQGISに取り込み幾何補正</w:t>
      </w:r>
    </w:p>
    <w:p w14:paraId="740AAC1D"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4. 幾何補正された遺構図をQGIS上でトレースしベクタデータを作成</w:t>
      </w:r>
    </w:p>
    <w:p w14:paraId="5879CD3E" w14:textId="77777777" w:rsidR="00F02CAC" w:rsidRPr="008B62E8" w:rsidRDefault="00D4081F">
      <w:pPr>
        <w:rPr>
          <w:rFonts w:ascii="ＭＳ ゴシック" w:eastAsia="ＭＳ ゴシック" w:hAnsi="ＭＳ ゴシック"/>
          <w:szCs w:val="18"/>
        </w:rPr>
      </w:pPr>
      <w:r w:rsidRPr="008B62E8">
        <w:rPr>
          <w:rFonts w:ascii="ＭＳ ゴシック" w:eastAsia="ＭＳ ゴシック" w:hAnsi="ＭＳ ゴシック"/>
          <w:szCs w:val="18"/>
        </w:rPr>
        <w:t>（４）</w:t>
      </w:r>
      <w:proofErr w:type="spellStart"/>
      <w:r w:rsidRPr="008B62E8">
        <w:rPr>
          <w:rFonts w:ascii="ＭＳ ゴシック" w:eastAsia="ＭＳ ゴシック" w:hAnsi="ＭＳ ゴシック"/>
          <w:szCs w:val="18"/>
        </w:rPr>
        <w:t>LocalWiki</w:t>
      </w:r>
      <w:proofErr w:type="spellEnd"/>
      <w:r w:rsidRPr="008B62E8">
        <w:rPr>
          <w:rFonts w:ascii="ＭＳ ゴシック" w:eastAsia="ＭＳ ゴシック" w:hAnsi="ＭＳ ゴシック"/>
          <w:szCs w:val="18"/>
        </w:rPr>
        <w:t>による調査状況の公開</w:t>
      </w:r>
    </w:p>
    <w:p w14:paraId="59FF08B8" w14:textId="194F94A1" w:rsidR="008B62E8" w:rsidRDefault="00D4081F">
      <w:pPr>
        <w:rPr>
          <w:rFonts w:ascii="ＭＳ 明朝" w:eastAsia="ＭＳ 明朝" w:hAnsi="ＭＳ 明朝"/>
          <w:szCs w:val="18"/>
        </w:rPr>
      </w:pPr>
      <w:r w:rsidRPr="00005E47">
        <w:rPr>
          <w:rFonts w:ascii="ＭＳ 明朝" w:eastAsia="ＭＳ 明朝" w:hAnsi="ＭＳ 明朝"/>
          <w:szCs w:val="18"/>
        </w:rPr>
        <w:t xml:space="preserve">　本調査については、</w:t>
      </w:r>
      <w:proofErr w:type="spellStart"/>
      <w:r w:rsidRPr="00005E47">
        <w:rPr>
          <w:rFonts w:ascii="ＭＳ 明朝" w:eastAsia="ＭＳ 明朝" w:hAnsi="ＭＳ 明朝"/>
          <w:szCs w:val="18"/>
        </w:rPr>
        <w:t>LocalWiki</w:t>
      </w:r>
      <w:proofErr w:type="spellEnd"/>
      <w:r w:rsidR="00005E47" w:rsidRPr="009A38C2">
        <w:rPr>
          <w:rFonts w:ascii="ＭＳ 明朝" w:eastAsia="ＭＳ 明朝" w:hAnsi="ＭＳ 明朝"/>
          <w:sz w:val="10"/>
          <w:szCs w:val="10"/>
        </w:rPr>
        <w:t>(</w:t>
      </w:r>
      <w:r w:rsidR="00277070" w:rsidRPr="009A38C2">
        <w:rPr>
          <w:rFonts w:ascii="ＭＳ 明朝" w:eastAsia="ＭＳ 明朝" w:hAnsi="ＭＳ 明朝"/>
          <w:sz w:val="10"/>
          <w:szCs w:val="10"/>
        </w:rPr>
        <w:t>2</w:t>
      </w:r>
      <w:r w:rsidR="00005E47" w:rsidRPr="009A38C2">
        <w:rPr>
          <w:rFonts w:ascii="ＭＳ 明朝" w:eastAsia="ＭＳ 明朝" w:hAnsi="ＭＳ 明朝"/>
          <w:sz w:val="10"/>
          <w:szCs w:val="10"/>
        </w:rPr>
        <w:t>)</w:t>
      </w:r>
      <w:r w:rsidRPr="00005E47">
        <w:rPr>
          <w:rFonts w:ascii="ＭＳ 明朝" w:eastAsia="ＭＳ 明朝" w:hAnsi="ＭＳ 明朝"/>
          <w:szCs w:val="18"/>
        </w:rPr>
        <w:t>にリージョン「北斗市二股台場」（</w:t>
      </w:r>
      <w:r w:rsidR="008B62E8">
        <w:rPr>
          <w:rFonts w:ascii="ＭＳ 明朝" w:eastAsia="ＭＳ 明朝" w:hAnsi="ＭＳ 明朝"/>
          <w:szCs w:val="18"/>
        </w:rPr>
        <w:fldChar w:fldCharType="begin"/>
      </w:r>
      <w:r w:rsidR="008B62E8">
        <w:rPr>
          <w:rFonts w:ascii="ＭＳ 明朝" w:eastAsia="ＭＳ 明朝" w:hAnsi="ＭＳ 明朝"/>
          <w:szCs w:val="18"/>
        </w:rPr>
        <w:instrText xml:space="preserve"> HYPERLINK "</w:instrText>
      </w:r>
      <w:r w:rsidR="008B62E8" w:rsidRPr="00005E47">
        <w:rPr>
          <w:rFonts w:ascii="ＭＳ 明朝" w:eastAsia="ＭＳ 明朝" w:hAnsi="ＭＳ 明朝"/>
          <w:szCs w:val="18"/>
        </w:rPr>
        <w:instrText>https://ja.localwiki</w:instrText>
      </w:r>
      <w:r w:rsidR="008B62E8">
        <w:rPr>
          <w:rFonts w:ascii="ＭＳ 明朝" w:eastAsia="ＭＳ 明朝" w:hAnsi="ＭＳ 明朝"/>
          <w:szCs w:val="18"/>
        </w:rPr>
        <w:instrText xml:space="preserve">" </w:instrText>
      </w:r>
      <w:r w:rsidR="008B62E8">
        <w:rPr>
          <w:rFonts w:ascii="ＭＳ 明朝" w:eastAsia="ＭＳ 明朝" w:hAnsi="ＭＳ 明朝"/>
          <w:szCs w:val="18"/>
        </w:rPr>
        <w:fldChar w:fldCharType="separate"/>
      </w:r>
      <w:r w:rsidR="008B62E8" w:rsidRPr="00143683">
        <w:rPr>
          <w:rStyle w:val="af3"/>
          <w:rFonts w:ascii="ＭＳ 明朝" w:eastAsia="ＭＳ 明朝" w:hAnsi="ＭＳ 明朝"/>
          <w:szCs w:val="18"/>
        </w:rPr>
        <w:t>https://ja.localwiki</w:t>
      </w:r>
      <w:r w:rsidR="008B62E8">
        <w:rPr>
          <w:rFonts w:ascii="ＭＳ 明朝" w:eastAsia="ＭＳ 明朝" w:hAnsi="ＭＳ 明朝"/>
          <w:szCs w:val="18"/>
        </w:rPr>
        <w:fldChar w:fldCharType="end"/>
      </w:r>
      <w:r w:rsidRPr="00005E47">
        <w:rPr>
          <w:rFonts w:ascii="ＭＳ 明朝" w:eastAsia="ＭＳ 明朝" w:hAnsi="ＭＳ 明朝"/>
          <w:szCs w:val="18"/>
        </w:rPr>
        <w:t>.</w:t>
      </w:r>
    </w:p>
    <w:p w14:paraId="53C3B557" w14:textId="3BCA467D" w:rsidR="00F02CAC" w:rsidRPr="00005E47" w:rsidRDefault="00D4081F">
      <w:pPr>
        <w:rPr>
          <w:rFonts w:ascii="ＭＳ 明朝" w:eastAsia="ＭＳ 明朝" w:hAnsi="ＭＳ 明朝"/>
          <w:szCs w:val="18"/>
        </w:rPr>
      </w:pPr>
      <w:r w:rsidRPr="00005E47">
        <w:rPr>
          <w:rFonts w:ascii="ＭＳ 明朝" w:eastAsia="ＭＳ 明朝" w:hAnsi="ＭＳ 明朝"/>
          <w:szCs w:val="18"/>
        </w:rPr>
        <w:lastRenderedPageBreak/>
        <w:t>org/</w:t>
      </w:r>
      <w:proofErr w:type="spellStart"/>
      <w:r w:rsidRPr="00005E47">
        <w:rPr>
          <w:rFonts w:ascii="ＭＳ 明朝" w:eastAsia="ＭＳ 明朝" w:hAnsi="ＭＳ 明朝"/>
          <w:szCs w:val="18"/>
        </w:rPr>
        <w:t>futamata</w:t>
      </w:r>
      <w:proofErr w:type="spellEnd"/>
      <w:r w:rsidRPr="00005E47">
        <w:rPr>
          <w:rFonts w:ascii="ＭＳ 明朝" w:eastAsia="ＭＳ 明朝" w:hAnsi="ＭＳ 明朝"/>
          <w:szCs w:val="18"/>
        </w:rPr>
        <w:t>/）を開設し、調査状況や遺構配置図、関連資料についてリアルタイムで公開した。</w:t>
      </w:r>
    </w:p>
    <w:p w14:paraId="1610A113"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（５）GitHubによる調査データの公開</w:t>
      </w:r>
    </w:p>
    <w:p w14:paraId="170020E9" w14:textId="77777777" w:rsidR="00277070" w:rsidRDefault="00D4081F" w:rsidP="008B681D">
      <w:pPr>
        <w:ind w:firstLineChars="100" w:firstLine="180"/>
        <w:rPr>
          <w:rFonts w:ascii="ＭＳ 明朝" w:eastAsia="ＭＳ 明朝" w:hAnsi="ＭＳ 明朝"/>
          <w:szCs w:val="18"/>
        </w:rPr>
      </w:pPr>
      <w:r w:rsidRPr="00005E47">
        <w:rPr>
          <w:rFonts w:ascii="ＭＳ 明朝" w:eastAsia="ＭＳ 明朝" w:hAnsi="ＭＳ 明朝"/>
          <w:szCs w:val="18"/>
        </w:rPr>
        <w:t>調査に関する写真、図面、GISデータはGitHu</w:t>
      </w:r>
      <w:r w:rsidR="008B681D">
        <w:rPr>
          <w:rFonts w:ascii="ＭＳ 明朝" w:eastAsia="ＭＳ 明朝" w:hAnsi="ＭＳ 明朝"/>
          <w:szCs w:val="18"/>
        </w:rPr>
        <w:t>b</w:t>
      </w:r>
      <w:r w:rsidR="00277070" w:rsidRPr="008B681D">
        <w:rPr>
          <w:rFonts w:ascii="ＭＳ 明朝" w:eastAsia="ＭＳ 明朝" w:hAnsi="ＭＳ 明朝"/>
          <w:sz w:val="12"/>
          <w:szCs w:val="12"/>
        </w:rPr>
        <w:t>(3)</w:t>
      </w:r>
      <w:r w:rsidRPr="00005E47">
        <w:rPr>
          <w:rFonts w:ascii="ＭＳ 明朝" w:eastAsia="ＭＳ 明朝" w:hAnsi="ＭＳ 明朝"/>
          <w:szCs w:val="18"/>
        </w:rPr>
        <w:t>（</w:t>
      </w:r>
      <w:r w:rsidR="00277070" w:rsidRPr="008B681D">
        <w:rPr>
          <w:rFonts w:ascii="ＭＳ 明朝" w:eastAsia="ＭＳ 明朝" w:hAnsi="ＭＳ 明朝"/>
          <w:szCs w:val="18"/>
        </w:rPr>
        <w:t>https://github.com/IshiiJunpei/</w:t>
      </w:r>
    </w:p>
    <w:p w14:paraId="7AFB374C" w14:textId="77777777" w:rsidR="00F02CAC" w:rsidRPr="00277070" w:rsidRDefault="00D4081F" w:rsidP="00005E47">
      <w:pPr>
        <w:rPr>
          <w:rFonts w:ascii="ＭＳ 明朝" w:eastAsia="ＭＳ 明朝" w:hAnsi="ＭＳ 明朝"/>
          <w:szCs w:val="18"/>
        </w:rPr>
      </w:pPr>
      <w:proofErr w:type="spellStart"/>
      <w:r w:rsidRPr="00005E47">
        <w:rPr>
          <w:rFonts w:ascii="ＭＳ 明朝" w:eastAsia="ＭＳ 明朝" w:hAnsi="ＭＳ 明朝"/>
          <w:szCs w:val="18"/>
        </w:rPr>
        <w:t>Futamata</w:t>
      </w:r>
      <w:proofErr w:type="spellEnd"/>
      <w:r w:rsidRPr="00005E47">
        <w:rPr>
          <w:rFonts w:ascii="ＭＳ 明朝" w:eastAsia="ＭＳ 明朝" w:hAnsi="ＭＳ 明朝"/>
          <w:szCs w:val="18"/>
        </w:rPr>
        <w:t>）で管理・公開している。GitHubを利用するメリットは、調査データの管理と公開を同時に行うとともに、データの変更履歴がすべて記録されるため、改ざん行為</w:t>
      </w:r>
      <w:r w:rsidR="00005E47">
        <w:rPr>
          <w:rFonts w:ascii="ＭＳ 明朝" w:eastAsia="ＭＳ 明朝" w:hAnsi="ＭＳ 明朝" w:hint="eastAsia"/>
          <w:szCs w:val="18"/>
        </w:rPr>
        <w:t>の隠蔽</w:t>
      </w:r>
      <w:r w:rsidRPr="00005E47">
        <w:rPr>
          <w:rFonts w:ascii="ＭＳ 明朝" w:eastAsia="ＭＳ 明朝" w:hAnsi="ＭＳ 明朝"/>
          <w:szCs w:val="18"/>
        </w:rPr>
        <w:t>が</w:t>
      </w:r>
      <w:r w:rsidR="00005E47">
        <w:rPr>
          <w:rFonts w:ascii="ＭＳ 明朝" w:eastAsia="ＭＳ 明朝" w:hAnsi="ＭＳ 明朝" w:hint="eastAsia"/>
          <w:szCs w:val="18"/>
        </w:rPr>
        <w:t>原理</w:t>
      </w:r>
      <w:r w:rsidRPr="00005E47">
        <w:rPr>
          <w:rFonts w:ascii="ＭＳ 明朝" w:eastAsia="ＭＳ 明朝" w:hAnsi="ＭＳ 明朝"/>
          <w:szCs w:val="18"/>
        </w:rPr>
        <w:t>的に不可能となる点である。</w:t>
      </w:r>
    </w:p>
    <w:p w14:paraId="128568B5" w14:textId="77777777" w:rsidR="00F02CAC" w:rsidRPr="00005E47" w:rsidRDefault="00F02CAC">
      <w:pPr>
        <w:rPr>
          <w:rFonts w:ascii="ＭＳ 明朝" w:eastAsia="ＭＳ 明朝" w:hAnsi="ＭＳ 明朝"/>
          <w:szCs w:val="18"/>
        </w:rPr>
      </w:pPr>
    </w:p>
    <w:p w14:paraId="230E923E"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６．調査の経過</w:t>
      </w:r>
    </w:p>
    <w:p w14:paraId="010D07A1" w14:textId="4088245A" w:rsidR="00F02CAC" w:rsidRPr="006B5DB4" w:rsidRDefault="00D4081F" w:rsidP="003F626E">
      <w:pPr>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2017年11月5日</w:t>
      </w:r>
    </w:p>
    <w:p w14:paraId="6BEA5A51" w14:textId="4F664D34"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F01塹壕の測量調査</w:t>
      </w:r>
    </w:p>
    <w:p w14:paraId="1897C36D" w14:textId="22ACACDE"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1130DE21" w14:textId="70C9F636" w:rsidR="00F02CAC" w:rsidRPr="006B5DB4" w:rsidRDefault="00D4081F" w:rsidP="003F626E">
      <w:pPr>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2018年4月28日</w:t>
      </w:r>
    </w:p>
    <w:p w14:paraId="1AC64DF0" w14:textId="5570867B"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F03、F04、F18塹壕の測量調査。F02塹壕は発見できなかった。</w:t>
      </w:r>
    </w:p>
    <w:p w14:paraId="44A8C1A2" w14:textId="58E4019C"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野村祐一、石井淳平、石井遼平</w:t>
      </w:r>
    </w:p>
    <w:p w14:paraId="19194EB4" w14:textId="0EF77A65"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2018年5月26日</w:t>
      </w:r>
    </w:p>
    <w:p w14:paraId="7AED039D" w14:textId="1BC6B905" w:rsidR="00F02CAC" w:rsidRPr="00005E47" w:rsidRDefault="00D4081F" w:rsidP="003F626E">
      <w:pPr>
        <w:tabs>
          <w:tab w:val="left" w:pos="1418"/>
        </w:tabs>
        <w:ind w:left="1417" w:hangingChars="787" w:hanging="1417"/>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F08、F12塹壕の測量調査及び鶉山道北側高所の塹壕群の位置把握を行った。F07、F09、F10、F11、F13、F15を確認することができたが、F05、F06、F07、F14については発見できなかった。</w:t>
      </w:r>
    </w:p>
    <w:p w14:paraId="71B08F06" w14:textId="77777777" w:rsidR="00F02CAC" w:rsidRPr="00005E47" w:rsidRDefault="00D4081F" w:rsidP="003F626E">
      <w:pPr>
        <w:tabs>
          <w:tab w:val="left" w:pos="1418"/>
        </w:tabs>
        <w:ind w:firstLineChars="100" w:firstLine="180"/>
        <w:rPr>
          <w:rFonts w:ascii="ＭＳ 明朝" w:eastAsia="ＭＳ 明朝" w:hAnsi="ＭＳ 明朝"/>
          <w:szCs w:val="18"/>
        </w:rPr>
      </w:pPr>
      <w:r w:rsidRPr="00005E47">
        <w:rPr>
          <w:rFonts w:ascii="ＭＳ 明朝" w:eastAsia="ＭＳ 明朝" w:hAnsi="ＭＳ 明朝"/>
          <w:szCs w:val="18"/>
        </w:rPr>
        <w:t xml:space="preserve">　調査者</w:t>
      </w:r>
      <w:r w:rsidRPr="00005E47">
        <w:rPr>
          <w:rFonts w:ascii="ＭＳ 明朝" w:eastAsia="ＭＳ 明朝" w:hAnsi="ＭＳ 明朝"/>
          <w:szCs w:val="18"/>
        </w:rPr>
        <w:tab/>
        <w:t>野村祐一、塚田直哉、石井淳平</w:t>
      </w:r>
    </w:p>
    <w:p w14:paraId="1D6BD616" w14:textId="471F2312"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2019年4月30日</w:t>
      </w:r>
    </w:p>
    <w:p w14:paraId="4D00DC0A" w14:textId="77C8CC56"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F09、F10、F19の測量調査</w:t>
      </w:r>
    </w:p>
    <w:p w14:paraId="35064180" w14:textId="2B6D97E9"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野村祐一、塚田直哉、</w:t>
      </w:r>
      <w:r w:rsidR="006B5DB4">
        <w:rPr>
          <w:rFonts w:ascii="ＭＳ 明朝" w:eastAsia="ＭＳ 明朝" w:hAnsi="ＭＳ 明朝" w:hint="eastAsia"/>
          <w:szCs w:val="18"/>
        </w:rPr>
        <w:t>櫻</w:t>
      </w:r>
      <w:r w:rsidRPr="00005E47">
        <w:rPr>
          <w:rFonts w:ascii="ＭＳ 明朝" w:eastAsia="ＭＳ 明朝" w:hAnsi="ＭＳ 明朝"/>
          <w:szCs w:val="18"/>
        </w:rPr>
        <w:t>井</w:t>
      </w:r>
      <w:r w:rsidR="006B5DB4">
        <w:rPr>
          <w:rFonts w:ascii="ＭＳ 明朝" w:eastAsia="ＭＳ 明朝" w:hAnsi="ＭＳ 明朝" w:hint="eastAsia"/>
          <w:szCs w:val="18"/>
        </w:rPr>
        <w:t>宏樹</w:t>
      </w:r>
      <w:r w:rsidRPr="00005E47">
        <w:rPr>
          <w:rFonts w:ascii="ＭＳ 明朝" w:eastAsia="ＭＳ 明朝" w:hAnsi="ＭＳ 明朝"/>
          <w:szCs w:val="18"/>
        </w:rPr>
        <w:t>、石井淳平</w:t>
      </w:r>
    </w:p>
    <w:p w14:paraId="4C0BAB7C" w14:textId="1091541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2019年6月9日</w:t>
      </w:r>
    </w:p>
    <w:p w14:paraId="76BE81AB" w14:textId="138E1553"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 xml:space="preserve"> F11、F13、F15測量調査</w:t>
      </w:r>
    </w:p>
    <w:p w14:paraId="05818438" w14:textId="4CD4CF0B"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 xml:space="preserve"> 野村祐一、時田太一郎、石井淳平</w:t>
      </w:r>
    </w:p>
    <w:p w14:paraId="54BA1F00" w14:textId="3253B512"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2019年10月6日</w:t>
      </w:r>
    </w:p>
    <w:p w14:paraId="034427DC" w14:textId="1CA79C05"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　天狗岳</w:t>
      </w:r>
      <w:r w:rsidR="008B681D">
        <w:rPr>
          <w:rFonts w:ascii="ＭＳ 明朝" w:eastAsia="ＭＳ 明朝" w:hAnsi="ＭＳ 明朝" w:hint="eastAsia"/>
          <w:szCs w:val="18"/>
        </w:rPr>
        <w:t>周辺の</w:t>
      </w:r>
      <w:r w:rsidRPr="00005E47">
        <w:rPr>
          <w:rFonts w:ascii="ＭＳ 明朝" w:eastAsia="ＭＳ 明朝" w:hAnsi="ＭＳ 明朝"/>
          <w:szCs w:val="18"/>
        </w:rPr>
        <w:t>塹壕跡の踏査を行ったが、発見できなかった。</w:t>
      </w:r>
    </w:p>
    <w:p w14:paraId="68B9C2C4" w14:textId="65193325" w:rsidR="00F02CAC" w:rsidRPr="00005E47" w:rsidRDefault="00D4081F" w:rsidP="003F626E">
      <w:pPr>
        <w:tabs>
          <w:tab w:val="left" w:pos="1418"/>
        </w:tabs>
        <w:rPr>
          <w:rFonts w:ascii="ＭＳ 明朝" w:eastAsia="ＭＳ 明朝" w:hAnsi="ＭＳ 明朝"/>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3971BA9D" w14:textId="50564EA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2019年11月2日</w:t>
      </w:r>
    </w:p>
    <w:p w14:paraId="5B10E89C" w14:textId="4161E42E"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鶉山道南側丘陵南端部を踏査し、F20を発見。</w:t>
      </w:r>
    </w:p>
    <w:p w14:paraId="32B87EC4" w14:textId="637B9B04" w:rsidR="00F02CAC" w:rsidRPr="00005E47" w:rsidRDefault="00D4081F" w:rsidP="003F626E">
      <w:pPr>
        <w:tabs>
          <w:tab w:val="left" w:pos="1418"/>
        </w:tabs>
        <w:rPr>
          <w:rFonts w:ascii="ＭＳ 明朝" w:eastAsia="ＭＳ 明朝" w:hAnsi="ＭＳ 明朝"/>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石井淳平、石井遼平、石井布由子</w:t>
      </w:r>
    </w:p>
    <w:p w14:paraId="6AE3F3BA" w14:textId="1A1431B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2019年11月4日</w:t>
      </w:r>
    </w:p>
    <w:p w14:paraId="460A0E32" w14:textId="26045A7D"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F20測量調査</w:t>
      </w:r>
    </w:p>
    <w:p w14:paraId="0ACF7619" w14:textId="10102DA1"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53F26011" w14:textId="77777777" w:rsidR="00F02CAC" w:rsidRPr="00005E47" w:rsidRDefault="00F02CAC">
      <w:pPr>
        <w:rPr>
          <w:rFonts w:ascii="ＭＳ 明朝" w:eastAsia="ＭＳ 明朝" w:hAnsi="ＭＳ 明朝"/>
          <w:szCs w:val="18"/>
        </w:rPr>
      </w:pPr>
    </w:p>
    <w:p w14:paraId="145C54DB"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７．塹壕配置と地形（図</w:t>
      </w:r>
      <w:r w:rsidR="00005E47" w:rsidRPr="008B681D">
        <w:rPr>
          <w:rFonts w:ascii="ＭＳ ゴシック" w:eastAsia="ＭＳ ゴシック" w:hAnsi="ＭＳ ゴシック" w:hint="eastAsia"/>
          <w:szCs w:val="18"/>
        </w:rPr>
        <w:t>３</w:t>
      </w:r>
      <w:r w:rsidRPr="008B681D">
        <w:rPr>
          <w:rFonts w:ascii="ＭＳ ゴシック" w:eastAsia="ＭＳ ゴシック" w:hAnsi="ＭＳ ゴシック"/>
          <w:szCs w:val="18"/>
        </w:rPr>
        <w:t>）</w:t>
      </w:r>
    </w:p>
    <w:p w14:paraId="352FFF85" w14:textId="460298AD"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塹壕群は二股</w:t>
      </w:r>
      <w:r w:rsidR="00E1006E">
        <w:rPr>
          <w:rFonts w:ascii="ＭＳ 明朝" w:eastAsia="ＭＳ 明朝" w:hAnsi="ＭＳ 明朝" w:hint="eastAsia"/>
          <w:szCs w:val="18"/>
        </w:rPr>
        <w:t>沢</w:t>
      </w:r>
      <w:r w:rsidRPr="00005E47">
        <w:rPr>
          <w:rFonts w:ascii="ＭＳ 明朝" w:eastAsia="ＭＳ 明朝" w:hAnsi="ＭＳ 明朝"/>
          <w:szCs w:val="18"/>
        </w:rPr>
        <w:t>川と平行に南北に延びる</w:t>
      </w:r>
      <w:r w:rsidR="008B681D">
        <w:rPr>
          <w:rFonts w:ascii="ＭＳ 明朝" w:eastAsia="ＭＳ 明朝" w:hAnsi="ＭＳ 明朝" w:hint="eastAsia"/>
          <w:szCs w:val="18"/>
        </w:rPr>
        <w:t>台場山と339</w:t>
      </w:r>
      <w:r w:rsidR="008B681D">
        <w:rPr>
          <w:rFonts w:ascii="ＭＳ 明朝" w:eastAsia="ＭＳ 明朝" w:hAnsi="ＭＳ 明朝"/>
          <w:szCs w:val="18"/>
        </w:rPr>
        <w:t>m</w:t>
      </w:r>
      <w:r w:rsidR="008B681D">
        <w:rPr>
          <w:rFonts w:ascii="ＭＳ 明朝" w:eastAsia="ＭＳ 明朝" w:hAnsi="ＭＳ 明朝" w:hint="eastAsia"/>
          <w:szCs w:val="18"/>
        </w:rPr>
        <w:t>峰間の</w:t>
      </w:r>
      <w:r w:rsidRPr="00005E47">
        <w:rPr>
          <w:rFonts w:ascii="ＭＳ 明朝" w:eastAsia="ＭＳ 明朝" w:hAnsi="ＭＳ 明朝"/>
          <w:szCs w:val="18"/>
        </w:rPr>
        <w:t>尾根上に位置する。二股</w:t>
      </w:r>
      <w:r w:rsidR="00E1006E">
        <w:rPr>
          <w:rFonts w:ascii="ＭＳ 明朝" w:eastAsia="ＭＳ 明朝" w:hAnsi="ＭＳ 明朝" w:hint="eastAsia"/>
          <w:szCs w:val="18"/>
        </w:rPr>
        <w:t>沢</w:t>
      </w:r>
      <w:r w:rsidRPr="00005E47">
        <w:rPr>
          <w:rFonts w:ascii="ＭＳ 明朝" w:eastAsia="ＭＳ 明朝" w:hAnsi="ＭＳ 明朝"/>
          <w:szCs w:val="18"/>
        </w:rPr>
        <w:t>川の</w:t>
      </w:r>
      <w:r w:rsidR="008B681D">
        <w:rPr>
          <w:rFonts w:ascii="ＭＳ 明朝" w:eastAsia="ＭＳ 明朝" w:hAnsi="ＭＳ 明朝" w:hint="eastAsia"/>
          <w:szCs w:val="18"/>
        </w:rPr>
        <w:t>河</w:t>
      </w:r>
      <w:r w:rsidRPr="00005E47">
        <w:rPr>
          <w:rFonts w:ascii="ＭＳ 明朝" w:eastAsia="ＭＳ 明朝" w:hAnsi="ＭＳ 明朝"/>
          <w:szCs w:val="18"/>
        </w:rPr>
        <w:t>岸から尾根の頂部までは直線距離で約200mである。鶉山道北側では尾根の西面は40度を超える急傾斜となっており、直接の登攀は非常に困難である。一方、鶉山道南側では尾根の西面は最も傾斜の急な地点でも25度前後であり、容易に登攀が可能</w:t>
      </w:r>
      <w:r w:rsidR="008B681D">
        <w:rPr>
          <w:rFonts w:ascii="ＭＳ 明朝" w:eastAsia="ＭＳ 明朝" w:hAnsi="ＭＳ 明朝" w:hint="eastAsia"/>
          <w:szCs w:val="18"/>
        </w:rPr>
        <w:t>である</w:t>
      </w:r>
      <w:r w:rsidRPr="00005E47">
        <w:rPr>
          <w:rFonts w:ascii="ＭＳ 明朝" w:eastAsia="ＭＳ 明朝" w:hAnsi="ＭＳ 明朝"/>
          <w:szCs w:val="18"/>
        </w:rPr>
        <w:t>。</w:t>
      </w:r>
    </w:p>
    <w:p w14:paraId="0D6A605F"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塹壕群は配置と指向する方向（主に土塁を設ける方向）によって4群に区分した。</w:t>
      </w:r>
    </w:p>
    <w:p w14:paraId="44FFC1D3" w14:textId="77777777" w:rsidR="00005E47" w:rsidRDefault="00005E47">
      <w:pPr>
        <w:rPr>
          <w:rFonts w:ascii="ＭＳ 明朝" w:eastAsia="ＭＳ 明朝" w:hAnsi="ＭＳ 明朝"/>
          <w:szCs w:val="18"/>
        </w:rPr>
      </w:pPr>
    </w:p>
    <w:p w14:paraId="22BBA707" w14:textId="77777777" w:rsidR="00F02CAC" w:rsidRPr="003B5126" w:rsidRDefault="00005E47" w:rsidP="00005E47">
      <w:pPr>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図３　二股台場の塹壕配置と地形</w:t>
      </w:r>
      <w:r w:rsidRPr="003B5126">
        <w:rPr>
          <w:rFonts w:ascii="ＭＳ ゴシック" w:eastAsia="ＭＳ ゴシック" w:hAnsi="ＭＳ ゴシック"/>
          <w:noProof/>
          <w:szCs w:val="18"/>
        </w:rPr>
        <w:drawing>
          <wp:anchor distT="0" distB="0" distL="114300" distR="114300" simplePos="0" relativeHeight="251660800" behindDoc="0" locked="0" layoutInCell="1" allowOverlap="1" wp14:anchorId="0D556DDE" wp14:editId="21649253">
            <wp:simplePos x="0" y="0"/>
            <wp:positionH relativeFrom="column">
              <wp:posOffset>-1905</wp:posOffset>
            </wp:positionH>
            <wp:positionV relativeFrom="paragraph">
              <wp:posOffset>-6086</wp:posOffset>
            </wp:positionV>
            <wp:extent cx="4891405" cy="3597275"/>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1405" cy="3597275"/>
                    </a:xfrm>
                    <a:prstGeom prst="rect">
                      <a:avLst/>
                    </a:prstGeom>
                    <a:noFill/>
                    <a:ln>
                      <a:noFill/>
                    </a:ln>
                  </pic:spPr>
                </pic:pic>
              </a:graphicData>
            </a:graphic>
          </wp:anchor>
        </w:drawing>
      </w:r>
    </w:p>
    <w:p w14:paraId="14037630" w14:textId="77777777" w:rsidR="00005E47" w:rsidRDefault="00005E47">
      <w:pPr>
        <w:rPr>
          <w:rFonts w:ascii="ＭＳ 明朝" w:eastAsia="ＭＳ 明朝" w:hAnsi="ＭＳ 明朝"/>
          <w:szCs w:val="18"/>
        </w:rPr>
      </w:pPr>
    </w:p>
    <w:p w14:paraId="63D9BD38"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８．主な塹壕</w:t>
      </w:r>
    </w:p>
    <w:p w14:paraId="333CE682"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（１）丘陵南端塹壕群（図</w:t>
      </w:r>
      <w:r w:rsidR="003B5126" w:rsidRPr="008B681D">
        <w:rPr>
          <w:rFonts w:ascii="ＭＳ ゴシック" w:eastAsia="ＭＳ ゴシック" w:hAnsi="ＭＳ ゴシック" w:hint="eastAsia"/>
          <w:szCs w:val="18"/>
        </w:rPr>
        <w:t>４上</w:t>
      </w:r>
      <w:r w:rsidRPr="008B681D">
        <w:rPr>
          <w:rFonts w:ascii="ＭＳ ゴシック" w:eastAsia="ＭＳ ゴシック" w:hAnsi="ＭＳ ゴシック"/>
          <w:szCs w:val="18"/>
        </w:rPr>
        <w:t>）</w:t>
      </w:r>
    </w:p>
    <w:p w14:paraId="4263E8E9"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形状</w:t>
      </w:r>
    </w:p>
    <w:p w14:paraId="0DEB0AC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F04、F18、F20がある。いずれも西または南側に土塁をもつ。</w:t>
      </w:r>
    </w:p>
    <w:p w14:paraId="0D08A5B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F04は下端延長8.7m、下端幅0.9mの馬蹄形で、土塁は北西から南向きに設けられる。</w:t>
      </w:r>
    </w:p>
    <w:p w14:paraId="1FC962C0"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F18は長軸7.3m、短軸3.2m、溝状ではなく、幅の広い平坦面をもつ。北西と西に土塁が設けられる。</w:t>
      </w:r>
    </w:p>
    <w:p w14:paraId="0BDE255D"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F20は下端延長3.3m、下端幅1.1mである。土塁は西から南東向きの馬蹄形となる。</w:t>
      </w:r>
    </w:p>
    <w:p w14:paraId="644C0A72"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考察</w:t>
      </w:r>
    </w:p>
    <w:p w14:paraId="543990F4" w14:textId="075C3AD8"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丘陵南端塹壕群を構成する塹壕のうち、F04は尾根上に位置し、3つの塹壕のうち最高所にある。F18及びF20 を俯瞰できる位置にあることから、F04支援のため、陣地を前進させF18及びF20が構築されたものと推測できる。F18とF20は隣接して</w:t>
      </w:r>
      <w:r w:rsidR="006B5DB4">
        <w:rPr>
          <w:rFonts w:ascii="ＭＳ 明朝" w:eastAsia="ＭＳ 明朝" w:hAnsi="ＭＳ 明朝" w:hint="eastAsia"/>
          <w:szCs w:val="18"/>
        </w:rPr>
        <w:t>構築されて</w:t>
      </w:r>
      <w:r w:rsidRPr="00005E47">
        <w:rPr>
          <w:rFonts w:ascii="ＭＳ 明朝" w:eastAsia="ＭＳ 明朝" w:hAnsi="ＭＳ 明朝"/>
          <w:szCs w:val="18"/>
        </w:rPr>
        <w:t>おり、直接的なコミュニケーションが可能な位置関係にある。戦闘時には、最高所のF04から広域の戦況を把握し、F18、F20を前進陣地として3つの塹壕が連携して機能したものと推測する。</w:t>
      </w:r>
    </w:p>
    <w:p w14:paraId="3F7ABCCE" w14:textId="77777777" w:rsidR="00F02CAC" w:rsidRPr="008B681D" w:rsidRDefault="00D4081F" w:rsidP="003B5126">
      <w:pPr>
        <w:widowControl/>
        <w:suppressAutoHyphens w:val="0"/>
        <w:overflowPunct/>
        <w:jc w:val="left"/>
        <w:rPr>
          <w:rFonts w:ascii="ＭＳ ゴシック" w:eastAsia="ＭＳ ゴシック" w:hAnsi="ＭＳ ゴシック"/>
          <w:szCs w:val="18"/>
        </w:rPr>
      </w:pPr>
      <w:r w:rsidRPr="008B681D">
        <w:rPr>
          <w:rFonts w:ascii="ＭＳ ゴシック" w:eastAsia="ＭＳ ゴシック" w:hAnsi="ＭＳ ゴシック"/>
          <w:szCs w:val="18"/>
        </w:rPr>
        <w:t>（２）鶉山道南側塹壕群（図</w:t>
      </w:r>
      <w:r w:rsidR="003B5126" w:rsidRPr="008B681D">
        <w:rPr>
          <w:rFonts w:ascii="ＭＳ ゴシック" w:eastAsia="ＭＳ ゴシック" w:hAnsi="ＭＳ ゴシック" w:hint="eastAsia"/>
          <w:szCs w:val="18"/>
        </w:rPr>
        <w:t>４上</w:t>
      </w:r>
      <w:r w:rsidRPr="008B681D">
        <w:rPr>
          <w:rFonts w:ascii="ＭＳ ゴシック" w:eastAsia="ＭＳ ゴシック" w:hAnsi="ＭＳ ゴシック"/>
          <w:szCs w:val="18"/>
        </w:rPr>
        <w:t>）</w:t>
      </w:r>
    </w:p>
    <w:p w14:paraId="62A9EE58"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 xml:space="preserve">　形状</w:t>
      </w:r>
    </w:p>
    <w:p w14:paraId="2C29990F"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F03の1箇所のみが確認されている。</w:t>
      </w:r>
    </w:p>
    <w:p w14:paraId="52E1AE4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下端延長8.7m、下端幅1.2mの馬蹄形で土塁は西</w:t>
      </w:r>
      <w:r w:rsidR="008B681D">
        <w:rPr>
          <w:rFonts w:ascii="ＭＳ 明朝" w:eastAsia="ＭＳ 明朝" w:hAnsi="ＭＳ 明朝" w:hint="eastAsia"/>
          <w:szCs w:val="18"/>
        </w:rPr>
        <w:t>に</w:t>
      </w:r>
      <w:r w:rsidRPr="00005E47">
        <w:rPr>
          <w:rFonts w:ascii="ＭＳ 明朝" w:eastAsia="ＭＳ 明朝" w:hAnsi="ＭＳ 明朝"/>
          <w:szCs w:val="18"/>
        </w:rPr>
        <w:t>設けられる。</w:t>
      </w:r>
    </w:p>
    <w:p w14:paraId="36E81E8E"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考察</w:t>
      </w:r>
    </w:p>
    <w:p w14:paraId="01E906FB" w14:textId="661595A1"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鶉山道南側に位置するF01からF03までは</w:t>
      </w:r>
      <w:r w:rsidR="009A38C2">
        <w:rPr>
          <w:rFonts w:ascii="ＭＳ 明朝" w:eastAsia="ＭＳ 明朝" w:hAnsi="ＭＳ 明朝" w:hint="eastAsia"/>
          <w:szCs w:val="18"/>
        </w:rPr>
        <w:t>直線距離で</w:t>
      </w:r>
      <w:r w:rsidRPr="00005E47">
        <w:rPr>
          <w:rFonts w:ascii="ＭＳ 明朝" w:eastAsia="ＭＳ 明朝" w:hAnsi="ＭＳ 明朝"/>
          <w:szCs w:val="18"/>
        </w:rPr>
        <w:t>148mあり、この間には塹壕が検出されていない。F03正面は傾斜角10度未満の緩斜面が広がり、二股台場の中でもっとも地形的に攻</w:t>
      </w:r>
      <w:r w:rsidRPr="00005E47">
        <w:rPr>
          <w:rFonts w:ascii="ＭＳ 明朝" w:eastAsia="ＭＳ 明朝" w:hAnsi="ＭＳ 明朝"/>
          <w:szCs w:val="18"/>
        </w:rPr>
        <w:lastRenderedPageBreak/>
        <w:t>略が容易な箇所となっている。それにもかかわらずF01を含めて2箇所しか塹壕が確認されていないことは</w:t>
      </w:r>
      <w:r w:rsidR="00C41F2E">
        <w:rPr>
          <w:rFonts w:ascii="ＭＳ 明朝" w:eastAsia="ＭＳ 明朝" w:hAnsi="ＭＳ 明朝" w:hint="eastAsia"/>
          <w:szCs w:val="18"/>
        </w:rPr>
        <w:t>不自然で</w:t>
      </w:r>
      <w:r w:rsidRPr="00005E47">
        <w:rPr>
          <w:rFonts w:ascii="ＭＳ 明朝" w:eastAsia="ＭＳ 明朝" w:hAnsi="ＭＳ 明朝"/>
          <w:szCs w:val="18"/>
        </w:rPr>
        <w:t>、未検出の塹壕があると考える</w:t>
      </w:r>
      <w:r w:rsidR="00C41F2E">
        <w:rPr>
          <w:rFonts w:ascii="ＭＳ 明朝" w:eastAsia="ＭＳ 明朝" w:hAnsi="ＭＳ 明朝" w:hint="eastAsia"/>
          <w:szCs w:val="18"/>
        </w:rPr>
        <w:t>べき</w:t>
      </w:r>
      <w:r w:rsidRPr="00005E47">
        <w:rPr>
          <w:rFonts w:ascii="ＭＳ 明朝" w:eastAsia="ＭＳ 明朝" w:hAnsi="ＭＳ 明朝"/>
          <w:szCs w:val="18"/>
        </w:rPr>
        <w:t>であろう。</w:t>
      </w:r>
    </w:p>
    <w:p w14:paraId="63BD730B"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（３）鶉山道正面塹壕群（図</w:t>
      </w:r>
      <w:r w:rsidR="003B5126" w:rsidRPr="0073179E">
        <w:rPr>
          <w:rFonts w:ascii="ＭＳ ゴシック" w:eastAsia="ＭＳ ゴシック" w:hAnsi="ＭＳ ゴシック" w:hint="eastAsia"/>
          <w:szCs w:val="18"/>
        </w:rPr>
        <w:t>４下</w:t>
      </w:r>
      <w:r w:rsidRPr="0073179E">
        <w:rPr>
          <w:rFonts w:ascii="ＭＳ ゴシック" w:eastAsia="ＭＳ ゴシック" w:hAnsi="ＭＳ ゴシック"/>
          <w:szCs w:val="18"/>
        </w:rPr>
        <w:t>）</w:t>
      </w:r>
    </w:p>
    <w:p w14:paraId="75F35F1C"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 xml:space="preserve">　形状</w:t>
      </w:r>
    </w:p>
    <w:p w14:paraId="1494BE85"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F01、F12、F19がある。</w:t>
      </w:r>
      <w:r w:rsidR="008B681D">
        <w:rPr>
          <w:rFonts w:ascii="ＭＳ 明朝" w:eastAsia="ＭＳ 明朝" w:hAnsi="ＭＳ 明朝" w:hint="eastAsia"/>
          <w:szCs w:val="18"/>
        </w:rPr>
        <w:t>北西または南西に土塁が設けられる。</w:t>
      </w:r>
    </w:p>
    <w:p w14:paraId="295DA5D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F01は鶉山道南側に位置し、下端延長42m、下端幅1.8m〜2.8mである。突出部が2〜3箇所みられることから「イナズマ形」と呼称されることも多い。後世の踏み跡によ</w:t>
      </w:r>
      <w:r w:rsidR="008B681D">
        <w:rPr>
          <w:rFonts w:ascii="ＭＳ 明朝" w:eastAsia="ＭＳ 明朝" w:hAnsi="ＭＳ 明朝" w:hint="eastAsia"/>
          <w:szCs w:val="18"/>
        </w:rPr>
        <w:t>って、本来</w:t>
      </w:r>
      <w:r w:rsidR="008B681D" w:rsidRPr="00005E47">
        <w:rPr>
          <w:rFonts w:ascii="ＭＳ 明朝" w:eastAsia="ＭＳ 明朝" w:hAnsi="ＭＳ 明朝"/>
          <w:szCs w:val="18"/>
        </w:rPr>
        <w:t>2つ</w:t>
      </w:r>
      <w:r w:rsidR="008B681D">
        <w:rPr>
          <w:rFonts w:ascii="ＭＳ 明朝" w:eastAsia="ＭＳ 明朝" w:hAnsi="ＭＳ 明朝" w:hint="eastAsia"/>
          <w:szCs w:val="18"/>
        </w:rPr>
        <w:t>だった</w:t>
      </w:r>
      <w:r w:rsidR="008B681D" w:rsidRPr="00005E47">
        <w:rPr>
          <w:rFonts w:ascii="ＭＳ 明朝" w:eastAsia="ＭＳ 明朝" w:hAnsi="ＭＳ 明朝"/>
          <w:szCs w:val="18"/>
        </w:rPr>
        <w:t>塹壕間が</w:t>
      </w:r>
      <w:r w:rsidRPr="00005E47">
        <w:rPr>
          <w:rFonts w:ascii="ＭＳ 明朝" w:eastAsia="ＭＳ 明朝" w:hAnsi="ＭＳ 明朝"/>
          <w:szCs w:val="18"/>
        </w:rPr>
        <w:t>溝状</w:t>
      </w:r>
      <w:r w:rsidR="008B681D">
        <w:rPr>
          <w:rFonts w:ascii="ＭＳ 明朝" w:eastAsia="ＭＳ 明朝" w:hAnsi="ＭＳ 明朝" w:hint="eastAsia"/>
          <w:szCs w:val="18"/>
        </w:rPr>
        <w:t>に</w:t>
      </w:r>
      <w:r w:rsidRPr="00005E47">
        <w:rPr>
          <w:rFonts w:ascii="ＭＳ 明朝" w:eastAsia="ＭＳ 明朝" w:hAnsi="ＭＳ 明朝"/>
          <w:szCs w:val="18"/>
        </w:rPr>
        <w:t>連結した可能性もある。</w:t>
      </w:r>
    </w:p>
    <w:p w14:paraId="08B02BC9" w14:textId="77777777" w:rsidR="008B681D"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F12は鶉山道北側でF19を俯瞰する位置にある。掘り込みは不明瞭で「S」字状の土塁が確認できる。土塁の延長は20.4mである。</w:t>
      </w:r>
      <w:r w:rsidR="008B681D">
        <w:rPr>
          <w:rFonts w:ascii="ＭＳ 明朝" w:eastAsia="ＭＳ 明朝" w:hAnsi="ＭＳ 明朝" w:hint="eastAsia"/>
          <w:szCs w:val="18"/>
        </w:rPr>
        <w:t>土塁は南西と北西に設けられる。</w:t>
      </w:r>
    </w:p>
    <w:p w14:paraId="698C691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F19は鶉山道北側に位置し、鶉山道に隣接する。長軸7.8m、短軸3.8mの長方形の掘り込みをもち、北西と南西に土塁を設ける。</w:t>
      </w:r>
    </w:p>
    <w:p w14:paraId="4AA8F54B"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4ED718D5"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新政府軍の攻撃路にあたる鶉山道正面に位置することから、複雑</w:t>
      </w:r>
      <w:r w:rsidR="002F4098">
        <w:rPr>
          <w:rFonts w:ascii="ＭＳ 明朝" w:eastAsia="ＭＳ 明朝" w:hAnsi="ＭＳ 明朝" w:hint="eastAsia"/>
          <w:szCs w:val="18"/>
        </w:rPr>
        <w:t>で</w:t>
      </w:r>
      <w:r w:rsidRPr="00005E47">
        <w:rPr>
          <w:rFonts w:ascii="ＭＳ 明朝" w:eastAsia="ＭＳ 明朝" w:hAnsi="ＭＳ 明朝"/>
          <w:szCs w:val="18"/>
        </w:rPr>
        <w:t>規模の大きな塹壕で構成される。F19は長方形の竪穴であることから、他の塹壕とは異なり、内部に建物が設置されていた可能性もある。F12はF19の山側直上の平坦面に位置しておりF19を支援しつつF01とともに鶉山道に対して抑止力を発揮していたものと考える。</w:t>
      </w:r>
    </w:p>
    <w:p w14:paraId="2CE0945F"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（４）鶉山道北側低位塹壕群（図</w:t>
      </w:r>
      <w:r w:rsidR="003B5126" w:rsidRPr="00365F1D">
        <w:rPr>
          <w:rFonts w:ascii="ＭＳ ゴシック" w:eastAsia="ＭＳ ゴシック" w:hAnsi="ＭＳ ゴシック" w:hint="eastAsia"/>
          <w:szCs w:val="18"/>
        </w:rPr>
        <w:t>５上</w:t>
      </w:r>
      <w:r w:rsidRPr="00365F1D">
        <w:rPr>
          <w:rFonts w:ascii="ＭＳ ゴシック" w:eastAsia="ＭＳ ゴシック" w:hAnsi="ＭＳ ゴシック"/>
          <w:szCs w:val="18"/>
        </w:rPr>
        <w:t>）</w:t>
      </w:r>
    </w:p>
    <w:p w14:paraId="3EA8D70E"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 xml:space="preserve">　形状</w:t>
      </w:r>
    </w:p>
    <w:p w14:paraId="6E4F060E" w14:textId="5CB26B5D"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鶉山道正面塹壕群や鶉山道南側塹壕群とは谷を挟ん</w:t>
      </w:r>
      <w:r w:rsidR="0029168F">
        <w:rPr>
          <w:rFonts w:ascii="ＭＳ 明朝" w:eastAsia="ＭＳ 明朝" w:hAnsi="ＭＳ 明朝" w:hint="eastAsia"/>
          <w:szCs w:val="18"/>
        </w:rPr>
        <w:t>で別の</w:t>
      </w:r>
      <w:r w:rsidRPr="00005E47">
        <w:rPr>
          <w:rFonts w:ascii="ＭＳ 明朝" w:eastAsia="ＭＳ 明朝" w:hAnsi="ＭＳ 明朝"/>
          <w:szCs w:val="18"/>
        </w:rPr>
        <w:t>尾根筋に位置する。西側</w:t>
      </w:r>
      <w:r w:rsidR="0029168F">
        <w:rPr>
          <w:rFonts w:ascii="ＭＳ 明朝" w:eastAsia="ＭＳ 明朝" w:hAnsi="ＭＳ 明朝" w:hint="eastAsia"/>
          <w:szCs w:val="18"/>
        </w:rPr>
        <w:t>から</w:t>
      </w:r>
      <w:r w:rsidRPr="00005E47">
        <w:rPr>
          <w:rFonts w:ascii="ＭＳ 明朝" w:eastAsia="ＭＳ 明朝" w:hAnsi="ＭＳ 明朝"/>
          <w:szCs w:val="18"/>
        </w:rPr>
        <w:t>南側</w:t>
      </w:r>
      <w:r w:rsidR="0029168F">
        <w:rPr>
          <w:rFonts w:ascii="ＭＳ 明朝" w:eastAsia="ＭＳ 明朝" w:hAnsi="ＭＳ 明朝" w:hint="eastAsia"/>
          <w:szCs w:val="18"/>
        </w:rPr>
        <w:t>にかけて</w:t>
      </w:r>
      <w:r w:rsidRPr="00005E47">
        <w:rPr>
          <w:rFonts w:ascii="ＭＳ 明朝" w:eastAsia="ＭＳ 明朝" w:hAnsi="ＭＳ 明朝"/>
          <w:szCs w:val="18"/>
        </w:rPr>
        <w:t>は傾斜40度以上の急斜面である。本塹壕群</w:t>
      </w:r>
      <w:r w:rsidR="0029168F">
        <w:rPr>
          <w:rFonts w:ascii="ＭＳ 明朝" w:eastAsia="ＭＳ 明朝" w:hAnsi="ＭＳ 明朝" w:hint="eastAsia"/>
          <w:szCs w:val="18"/>
        </w:rPr>
        <w:t>は</w:t>
      </w:r>
      <w:r w:rsidRPr="00005E47">
        <w:rPr>
          <w:rFonts w:ascii="ＭＳ 明朝" w:eastAsia="ＭＳ 明朝" w:hAnsi="ＭＳ 明朝"/>
          <w:szCs w:val="18"/>
        </w:rPr>
        <w:t>25度前後の斜面に立地する。</w:t>
      </w:r>
      <w:r w:rsidR="00365F1D">
        <w:rPr>
          <w:rFonts w:ascii="ＭＳ 明朝" w:eastAsia="ＭＳ 明朝" w:hAnsi="ＭＳ 明朝" w:hint="eastAsia"/>
          <w:szCs w:val="18"/>
        </w:rPr>
        <w:t>北西</w:t>
      </w:r>
      <w:r w:rsidR="0029168F">
        <w:rPr>
          <w:rFonts w:ascii="ＭＳ 明朝" w:eastAsia="ＭＳ 明朝" w:hAnsi="ＭＳ 明朝" w:hint="eastAsia"/>
          <w:szCs w:val="18"/>
        </w:rPr>
        <w:t>から南</w:t>
      </w:r>
      <w:r w:rsidR="00365F1D">
        <w:rPr>
          <w:rFonts w:ascii="ＭＳ 明朝" w:eastAsia="ＭＳ 明朝" w:hAnsi="ＭＳ 明朝" w:hint="eastAsia"/>
          <w:szCs w:val="18"/>
        </w:rPr>
        <w:t>に土塁</w:t>
      </w:r>
      <w:r w:rsidR="0029168F">
        <w:rPr>
          <w:rFonts w:ascii="ＭＳ 明朝" w:eastAsia="ＭＳ 明朝" w:hAnsi="ＭＳ 明朝" w:hint="eastAsia"/>
          <w:szCs w:val="18"/>
        </w:rPr>
        <w:t>が</w:t>
      </w:r>
      <w:r w:rsidR="00365F1D">
        <w:rPr>
          <w:rFonts w:ascii="ＭＳ 明朝" w:eastAsia="ＭＳ 明朝" w:hAnsi="ＭＳ 明朝" w:hint="eastAsia"/>
          <w:szCs w:val="18"/>
        </w:rPr>
        <w:t>設け</w:t>
      </w:r>
      <w:r w:rsidR="0029168F">
        <w:rPr>
          <w:rFonts w:ascii="ＭＳ 明朝" w:eastAsia="ＭＳ 明朝" w:hAnsi="ＭＳ 明朝" w:hint="eastAsia"/>
          <w:szCs w:val="18"/>
        </w:rPr>
        <w:t>られる</w:t>
      </w:r>
      <w:r w:rsidR="00365F1D">
        <w:rPr>
          <w:rFonts w:ascii="ＭＳ 明朝" w:eastAsia="ＭＳ 明朝" w:hAnsi="ＭＳ 明朝" w:hint="eastAsia"/>
          <w:szCs w:val="18"/>
        </w:rPr>
        <w:t>。</w:t>
      </w:r>
    </w:p>
    <w:p w14:paraId="68A83C5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F08はL字形で下端延長9.0m、下端幅は南側で2.1m、北側で0.6mである。土塁は北西と南西に設けられる。</w:t>
      </w:r>
    </w:p>
    <w:p w14:paraId="19200684" w14:textId="539729DE"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F09</w:t>
      </w:r>
      <w:r w:rsidR="00402D54">
        <w:rPr>
          <w:rFonts w:ascii="ＭＳ 明朝" w:eastAsia="ＭＳ 明朝" w:hAnsi="ＭＳ 明朝" w:hint="eastAsia"/>
          <w:szCs w:val="18"/>
        </w:rPr>
        <w:t>は</w:t>
      </w:r>
      <w:r w:rsidRPr="00005E47">
        <w:rPr>
          <w:rFonts w:ascii="ＭＳ 明朝" w:eastAsia="ＭＳ 明朝" w:hAnsi="ＭＳ 明朝"/>
          <w:szCs w:val="18"/>
        </w:rPr>
        <w:t>L字形で下端延長9.9m、下端幅0.6mである。土塁は西側と南側に設けられる。</w:t>
      </w:r>
    </w:p>
    <w:p w14:paraId="7CA6A3CE"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1FE71C56" w14:textId="7AD26578"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本塹壕群</w:t>
      </w:r>
      <w:r w:rsidR="00365F1D">
        <w:rPr>
          <w:rFonts w:ascii="ＭＳ 明朝" w:eastAsia="ＭＳ 明朝" w:hAnsi="ＭＳ 明朝" w:hint="eastAsia"/>
          <w:szCs w:val="18"/>
        </w:rPr>
        <w:t>の所在する鶉山道北側尾根は、</w:t>
      </w:r>
      <w:r w:rsidRPr="00005E47">
        <w:rPr>
          <w:rFonts w:ascii="ＭＳ 明朝" w:eastAsia="ＭＳ 明朝" w:hAnsi="ＭＳ 明朝"/>
          <w:szCs w:val="18"/>
        </w:rPr>
        <w:t>鶉山道正面塹壕群の手前に張り出すように位置する。本塹壕群の西側及び南側斜面は40度以上の急傾斜となっており、この方向からの攻略は極めて困難である。本塹壕群は</w:t>
      </w:r>
      <w:r w:rsidR="00402D54">
        <w:rPr>
          <w:rFonts w:ascii="ＭＳ 明朝" w:eastAsia="ＭＳ 明朝" w:hAnsi="ＭＳ 明朝" w:hint="eastAsia"/>
          <w:szCs w:val="18"/>
        </w:rPr>
        <w:t>二股沢川</w:t>
      </w:r>
      <w:r w:rsidR="00F8615D">
        <w:rPr>
          <w:rFonts w:ascii="ＭＳ 明朝" w:eastAsia="ＭＳ 明朝" w:hAnsi="ＭＳ 明朝" w:hint="eastAsia"/>
          <w:szCs w:val="18"/>
        </w:rPr>
        <w:t>方面からの攻撃に対する優位を確保しつつ</w:t>
      </w:r>
      <w:r w:rsidRPr="00005E47">
        <w:rPr>
          <w:rFonts w:ascii="ＭＳ 明朝" w:eastAsia="ＭＳ 明朝" w:hAnsi="ＭＳ 明朝"/>
          <w:szCs w:val="18"/>
        </w:rPr>
        <w:t>、鶉山道正面塹壕群及び鶉山道南側塹壕群を攻略する敵を側射する位置を</w:t>
      </w:r>
      <w:r w:rsidR="00365F1D">
        <w:rPr>
          <w:rFonts w:ascii="ＭＳ 明朝" w:eastAsia="ＭＳ 明朝" w:hAnsi="ＭＳ 明朝" w:hint="eastAsia"/>
          <w:szCs w:val="18"/>
        </w:rPr>
        <w:t>選地</w:t>
      </w:r>
      <w:r w:rsidRPr="00005E47">
        <w:rPr>
          <w:rFonts w:ascii="ＭＳ 明朝" w:eastAsia="ＭＳ 明朝" w:hAnsi="ＭＳ 明朝"/>
          <w:szCs w:val="18"/>
        </w:rPr>
        <w:t>したものと考える。</w:t>
      </w:r>
    </w:p>
    <w:p w14:paraId="0036C485"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（５）鶉山道北側高位塹壕群（図</w:t>
      </w:r>
      <w:r w:rsidR="003B5126" w:rsidRPr="00365F1D">
        <w:rPr>
          <w:rFonts w:ascii="ＭＳ ゴシック" w:eastAsia="ＭＳ ゴシック" w:hAnsi="ＭＳ ゴシック" w:hint="eastAsia"/>
          <w:szCs w:val="18"/>
        </w:rPr>
        <w:t>５下</w:t>
      </w:r>
      <w:r w:rsidRPr="00365F1D">
        <w:rPr>
          <w:rFonts w:ascii="ＭＳ ゴシック" w:eastAsia="ＭＳ ゴシック" w:hAnsi="ＭＳ ゴシック"/>
          <w:szCs w:val="18"/>
        </w:rPr>
        <w:t>）</w:t>
      </w:r>
    </w:p>
    <w:p w14:paraId="501DDB69"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 xml:space="preserve">　形状</w:t>
      </w:r>
    </w:p>
    <w:p w14:paraId="247734B9" w14:textId="38B03C62" w:rsidR="00F02CAC" w:rsidRPr="00005E47" w:rsidRDefault="00D4081F" w:rsidP="00396207">
      <w:pPr>
        <w:rPr>
          <w:rFonts w:ascii="ＭＳ 明朝" w:eastAsia="ＭＳ 明朝" w:hAnsi="ＭＳ 明朝"/>
          <w:szCs w:val="18"/>
        </w:rPr>
      </w:pPr>
      <w:r w:rsidRPr="00005E47">
        <w:rPr>
          <w:rFonts w:ascii="ＭＳ 明朝" w:eastAsia="ＭＳ 明朝" w:hAnsi="ＭＳ 明朝"/>
          <w:szCs w:val="18"/>
        </w:rPr>
        <w:t xml:space="preserve">　鶉山道北側低位塹壕群上位の尾根上に分布する。F10、F11、F13、F15の4箇所を確認した。</w:t>
      </w:r>
      <w:r w:rsidR="00396207">
        <w:rPr>
          <w:rFonts w:ascii="ＭＳ 明朝" w:eastAsia="ＭＳ 明朝" w:hAnsi="ＭＳ 明朝" w:hint="eastAsia"/>
          <w:szCs w:val="18"/>
        </w:rPr>
        <w:t>いずれも北西に土塁をもつ。</w:t>
      </w:r>
      <w:r w:rsidRPr="00005E47">
        <w:rPr>
          <w:rFonts w:ascii="ＭＳ 明朝" w:eastAsia="ＭＳ 明朝" w:hAnsi="ＭＳ 明朝"/>
          <w:szCs w:val="18"/>
        </w:rPr>
        <w:t>F10、F11、F13 は約50m間隔で尾根上に塹壕が並ぶ</w:t>
      </w:r>
      <w:r w:rsidR="00AC43EA">
        <w:rPr>
          <w:rFonts w:ascii="ＭＳ 明朝" w:eastAsia="ＭＳ 明朝" w:hAnsi="ＭＳ 明朝" w:hint="eastAsia"/>
          <w:szCs w:val="18"/>
        </w:rPr>
        <w:t>。</w:t>
      </w:r>
      <w:r w:rsidRPr="00005E47">
        <w:rPr>
          <w:rFonts w:ascii="ＭＳ 明朝" w:eastAsia="ＭＳ 明朝" w:hAnsi="ＭＳ 明朝"/>
          <w:szCs w:val="18"/>
        </w:rPr>
        <w:t>F13からF15の間は</w:t>
      </w:r>
      <w:r w:rsidR="00AC43EA">
        <w:rPr>
          <w:rFonts w:ascii="ＭＳ 明朝" w:eastAsia="ＭＳ 明朝" w:hAnsi="ＭＳ 明朝" w:hint="eastAsia"/>
          <w:szCs w:val="18"/>
        </w:rPr>
        <w:t>ピーク</w:t>
      </w:r>
      <w:r w:rsidRPr="00005E47">
        <w:rPr>
          <w:rFonts w:ascii="ＭＳ 明朝" w:eastAsia="ＭＳ 明朝" w:hAnsi="ＭＳ 明朝"/>
          <w:szCs w:val="18"/>
        </w:rPr>
        <w:t>と鞍部を挟んで130mの距離がある</w:t>
      </w:r>
      <w:r w:rsidR="00AC43EA">
        <w:rPr>
          <w:rFonts w:ascii="ＭＳ 明朝" w:eastAsia="ＭＳ 明朝" w:hAnsi="ＭＳ 明朝" w:hint="eastAsia"/>
          <w:szCs w:val="18"/>
        </w:rPr>
        <w:t>が、</w:t>
      </w:r>
      <w:r w:rsidRPr="00005E47">
        <w:rPr>
          <w:rFonts w:ascii="ＭＳ 明朝" w:eastAsia="ＭＳ 明朝" w:hAnsi="ＭＳ 明朝"/>
          <w:szCs w:val="18"/>
        </w:rPr>
        <w:t>この間に塹壕を確認することはできなかった。</w:t>
      </w:r>
    </w:p>
    <w:p w14:paraId="0C2E5C7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F10は下端延長13.4m、下端幅0.6mでコの字状となる。土塁は北西側に設けられる。</w:t>
      </w:r>
    </w:p>
    <w:p w14:paraId="699D66F1"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F11は下端延長4.9m、下端幅0.9m、南西端が直角に屈曲しL字状となる。土塁は北西側と南西側に設けられる。</w:t>
      </w:r>
    </w:p>
    <w:p w14:paraId="56830A1C"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F13は下端延長6.4m、下端幅0.8m、直線的な形状である。土塁は北西側に設けられる。</w:t>
      </w:r>
    </w:p>
    <w:p w14:paraId="7C27B6D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F15は下端延長6.0m、下端幅2.0mである。高圧</w:t>
      </w:r>
      <w:r w:rsidR="00396207">
        <w:rPr>
          <w:rFonts w:ascii="ＭＳ 明朝" w:eastAsia="ＭＳ 明朝" w:hAnsi="ＭＳ 明朝" w:hint="eastAsia"/>
          <w:szCs w:val="18"/>
        </w:rPr>
        <w:t>電</w:t>
      </w:r>
      <w:r w:rsidRPr="00005E47">
        <w:rPr>
          <w:rFonts w:ascii="ＭＳ 明朝" w:eastAsia="ＭＳ 明朝" w:hAnsi="ＭＳ 明朝"/>
          <w:szCs w:val="18"/>
        </w:rPr>
        <w:t>線保線用作業道が塹壕を横断しており、土塁の一部が破損している。北と西に土塁が設けられる。</w:t>
      </w:r>
    </w:p>
    <w:p w14:paraId="1A9EAB81"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54263354" w14:textId="2B5DC70A"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本塹壕群は鶉山道北側の高位の尾根上に位置する。いずれも、二股川方向に土塁を有する。本塹壕群の位置からは鶉山道は視認できず、鶉山道低位塹壕群やその他の塹壕群と直接的な支援を行い得る位置関係にはない。</w:t>
      </w:r>
      <w:r w:rsidR="008E1E09">
        <w:rPr>
          <w:rFonts w:ascii="ＭＳ 明朝" w:eastAsia="ＭＳ 明朝" w:hAnsi="ＭＳ 明朝" w:hint="eastAsia"/>
          <w:szCs w:val="18"/>
        </w:rPr>
        <w:t>二股川対岸の敵の動きを牽制し、</w:t>
      </w:r>
      <w:r w:rsidRPr="00005E47">
        <w:rPr>
          <w:rFonts w:ascii="ＭＳ 明朝" w:eastAsia="ＭＳ 明朝" w:hAnsi="ＭＳ 明朝"/>
          <w:szCs w:val="18"/>
        </w:rPr>
        <w:t>二股川上流</w:t>
      </w:r>
      <w:r w:rsidR="008E1E09">
        <w:rPr>
          <w:rFonts w:ascii="ＭＳ 明朝" w:eastAsia="ＭＳ 明朝" w:hAnsi="ＭＳ 明朝" w:hint="eastAsia"/>
          <w:szCs w:val="18"/>
        </w:rPr>
        <w:t>を</w:t>
      </w:r>
      <w:r w:rsidRPr="00005E47">
        <w:rPr>
          <w:rFonts w:ascii="ＭＳ 明朝" w:eastAsia="ＭＳ 明朝" w:hAnsi="ＭＳ 明朝"/>
          <w:szCs w:val="18"/>
        </w:rPr>
        <w:t>迂回</w:t>
      </w:r>
      <w:r w:rsidR="008E1E09">
        <w:rPr>
          <w:rFonts w:ascii="ＭＳ 明朝" w:eastAsia="ＭＳ 明朝" w:hAnsi="ＭＳ 明朝" w:hint="eastAsia"/>
          <w:szCs w:val="18"/>
        </w:rPr>
        <w:t>しようとする動きを妨害する</w:t>
      </w:r>
      <w:r w:rsidRPr="00005E47">
        <w:rPr>
          <w:rFonts w:ascii="ＭＳ 明朝" w:eastAsia="ＭＳ 明朝" w:hAnsi="ＭＳ 明朝"/>
          <w:szCs w:val="18"/>
        </w:rPr>
        <w:t>目的で構築されたものと推測</w:t>
      </w:r>
      <w:r w:rsidR="00AC43EA">
        <w:rPr>
          <w:rFonts w:ascii="ＭＳ 明朝" w:eastAsia="ＭＳ 明朝" w:hAnsi="ＭＳ 明朝" w:hint="eastAsia"/>
          <w:szCs w:val="18"/>
        </w:rPr>
        <w:t>する</w:t>
      </w:r>
      <w:r w:rsidRPr="00005E47">
        <w:rPr>
          <w:rFonts w:ascii="ＭＳ 明朝" w:eastAsia="ＭＳ 明朝" w:hAnsi="ＭＳ 明朝"/>
          <w:szCs w:val="18"/>
        </w:rPr>
        <w:t>。</w:t>
      </w:r>
    </w:p>
    <w:p w14:paraId="588BF196" w14:textId="77777777" w:rsidR="003B5126" w:rsidRDefault="003B5126">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0BBFD9B1" w14:textId="77777777" w:rsidR="003B5126" w:rsidRPr="003B5126" w:rsidRDefault="003B5126" w:rsidP="003B5126">
      <w:pPr>
        <w:widowControl/>
        <w:suppressAutoHyphens w:val="0"/>
        <w:overflowPunct/>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図４　塹壕配置図（１）</w:t>
      </w:r>
      <w:r w:rsidRPr="003B5126">
        <w:rPr>
          <w:rFonts w:ascii="ＭＳ ゴシック" w:eastAsia="ＭＳ ゴシック" w:hAnsi="ＭＳ ゴシック"/>
          <w:noProof/>
          <w:szCs w:val="18"/>
        </w:rPr>
        <w:drawing>
          <wp:anchor distT="0" distB="0" distL="114300" distR="114300" simplePos="0" relativeHeight="251662848" behindDoc="0" locked="0" layoutInCell="1" allowOverlap="1" wp14:anchorId="2A4E483B" wp14:editId="1835BD41">
            <wp:simplePos x="0" y="0"/>
            <wp:positionH relativeFrom="column">
              <wp:posOffset>4289</wp:posOffset>
            </wp:positionH>
            <wp:positionV relativeFrom="paragraph">
              <wp:posOffset>2600</wp:posOffset>
            </wp:positionV>
            <wp:extent cx="4891405" cy="6884035"/>
            <wp:effectExtent l="0" t="0" r="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1405" cy="6884035"/>
                    </a:xfrm>
                    <a:prstGeom prst="rect">
                      <a:avLst/>
                    </a:prstGeom>
                    <a:noFill/>
                    <a:ln>
                      <a:noFill/>
                    </a:ln>
                  </pic:spPr>
                </pic:pic>
              </a:graphicData>
            </a:graphic>
          </wp:anchor>
        </w:drawing>
      </w:r>
    </w:p>
    <w:p w14:paraId="5A0F18BE" w14:textId="77777777" w:rsidR="003B5126" w:rsidRPr="003B5126" w:rsidRDefault="003B5126" w:rsidP="003B5126">
      <w:pPr>
        <w:widowControl/>
        <w:suppressAutoHyphens w:val="0"/>
        <w:overflowPunct/>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図５　塹壕配置図（２）</w:t>
      </w:r>
      <w:r w:rsidRPr="003B5126">
        <w:rPr>
          <w:rFonts w:ascii="ＭＳ ゴシック" w:eastAsia="ＭＳ ゴシック" w:hAnsi="ＭＳ ゴシック"/>
          <w:noProof/>
          <w:szCs w:val="18"/>
        </w:rPr>
        <w:drawing>
          <wp:anchor distT="0" distB="0" distL="114300" distR="114300" simplePos="0" relativeHeight="251661824" behindDoc="0" locked="0" layoutInCell="1" allowOverlap="1" wp14:anchorId="60AA1478" wp14:editId="77E01FB9">
            <wp:simplePos x="0" y="0"/>
            <wp:positionH relativeFrom="column">
              <wp:posOffset>4289</wp:posOffset>
            </wp:positionH>
            <wp:positionV relativeFrom="paragraph">
              <wp:posOffset>2600</wp:posOffset>
            </wp:positionV>
            <wp:extent cx="4891405" cy="6840855"/>
            <wp:effectExtent l="0" t="0" r="0" b="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1405" cy="6840855"/>
                    </a:xfrm>
                    <a:prstGeom prst="rect">
                      <a:avLst/>
                    </a:prstGeom>
                    <a:noFill/>
                    <a:ln>
                      <a:noFill/>
                    </a:ln>
                  </pic:spPr>
                </pic:pic>
              </a:graphicData>
            </a:graphic>
          </wp:anchor>
        </w:drawing>
      </w:r>
    </w:p>
    <w:p w14:paraId="103508C5" w14:textId="77777777" w:rsidR="00F02CAC" w:rsidRPr="004A1F7C" w:rsidRDefault="00D4081F" w:rsidP="003B5126">
      <w:pPr>
        <w:widowControl/>
        <w:suppressAutoHyphens w:val="0"/>
        <w:overflowPunct/>
        <w:jc w:val="left"/>
        <w:rPr>
          <w:rFonts w:ascii="ＭＳ ゴシック" w:eastAsia="ＭＳ ゴシック" w:hAnsi="ＭＳ ゴシック"/>
          <w:szCs w:val="18"/>
        </w:rPr>
      </w:pPr>
      <w:r w:rsidRPr="004A1F7C">
        <w:rPr>
          <w:rFonts w:ascii="ＭＳ ゴシック" w:eastAsia="ＭＳ ゴシック" w:hAnsi="ＭＳ ゴシック"/>
          <w:szCs w:val="18"/>
        </w:rPr>
        <w:lastRenderedPageBreak/>
        <w:t>９．塹壕群の可視領域</w:t>
      </w:r>
    </w:p>
    <w:p w14:paraId="5D9E1594"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（１）可視領域の算出</w:t>
      </w:r>
    </w:p>
    <w:p w14:paraId="14AEA87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可視領域の算出起点は各塹壕下端の</w:t>
      </w:r>
      <w:r w:rsidR="00FF536E">
        <w:rPr>
          <w:rFonts w:ascii="ＭＳ 明朝" w:eastAsia="ＭＳ 明朝" w:hAnsi="ＭＳ 明朝" w:hint="eastAsia"/>
          <w:szCs w:val="18"/>
        </w:rPr>
        <w:t>平面上の</w:t>
      </w:r>
      <w:r w:rsidRPr="00005E47">
        <w:rPr>
          <w:rFonts w:ascii="ＭＳ 明朝" w:eastAsia="ＭＳ 明朝" w:hAnsi="ＭＳ 明朝"/>
          <w:szCs w:val="18"/>
        </w:rPr>
        <w:t>重心</w:t>
      </w:r>
      <w:r w:rsidR="00FF536E">
        <w:rPr>
          <w:rFonts w:ascii="ＭＳ 明朝" w:eastAsia="ＭＳ 明朝" w:hAnsi="ＭＳ 明朝" w:hint="eastAsia"/>
          <w:szCs w:val="18"/>
        </w:rPr>
        <w:t>座標</w:t>
      </w:r>
      <w:r w:rsidRPr="00005E47">
        <w:rPr>
          <w:rFonts w:ascii="ＭＳ 明朝" w:eastAsia="ＭＳ 明朝" w:hAnsi="ＭＳ 明朝"/>
          <w:szCs w:val="18"/>
        </w:rPr>
        <w:t>とした。可視領域の算出にはGRASS GISの「</w:t>
      </w:r>
      <w:proofErr w:type="spellStart"/>
      <w:r w:rsidRPr="00005E47">
        <w:rPr>
          <w:rFonts w:ascii="ＭＳ 明朝" w:eastAsia="ＭＳ 明朝" w:hAnsi="ＭＳ 明朝"/>
          <w:szCs w:val="18"/>
        </w:rPr>
        <w:t>r.viewshed</w:t>
      </w:r>
      <w:proofErr w:type="spellEnd"/>
      <w:r w:rsidRPr="00005E47">
        <w:rPr>
          <w:rFonts w:ascii="ＭＳ 明朝" w:eastAsia="ＭＳ 明朝" w:hAnsi="ＭＳ 明朝"/>
          <w:szCs w:val="18"/>
        </w:rPr>
        <w:t>」コマンドを利用し</w:t>
      </w:r>
      <w:r w:rsidR="00FF536E">
        <w:rPr>
          <w:rFonts w:ascii="ＭＳ 明朝" w:eastAsia="ＭＳ 明朝" w:hAnsi="ＭＳ 明朝" w:hint="eastAsia"/>
          <w:szCs w:val="18"/>
        </w:rPr>
        <w:t>、</w:t>
      </w:r>
      <w:r w:rsidRPr="00005E47">
        <w:rPr>
          <w:rFonts w:ascii="ＭＳ 明朝" w:eastAsia="ＭＳ 明朝" w:hAnsi="ＭＳ 明朝"/>
          <w:szCs w:val="18"/>
        </w:rPr>
        <w:t>可視領域算出の基準となる地上高は1.75mとした。算出された可視領域をベクタ化し、汎用性の高いフォーマット（shape形式）に出力した。</w:t>
      </w:r>
    </w:p>
    <w:p w14:paraId="0B81543E"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（２）塹壕群の可視領域</w:t>
      </w:r>
    </w:p>
    <w:p w14:paraId="7B8989C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丘陵南端塹壕群（図</w:t>
      </w:r>
      <w:r w:rsidR="00E128E8">
        <w:rPr>
          <w:rFonts w:ascii="ＭＳ 明朝" w:eastAsia="ＭＳ 明朝" w:hAnsi="ＭＳ 明朝" w:hint="eastAsia"/>
          <w:szCs w:val="18"/>
        </w:rPr>
        <w:t>６</w:t>
      </w:r>
      <w:r w:rsidRPr="00005E47">
        <w:rPr>
          <w:rFonts w:ascii="ＭＳ 明朝" w:eastAsia="ＭＳ 明朝" w:hAnsi="ＭＳ 明朝"/>
          <w:szCs w:val="18"/>
        </w:rPr>
        <w:t>上）は、南西側に可視領域が広がっており、攻撃正面となる鶉山道や鶉山道南側尾根の西面には視界が効かない。</w:t>
      </w:r>
    </w:p>
    <w:p w14:paraId="6677FE3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鶉山道南側塹壕群（図</w:t>
      </w:r>
      <w:r w:rsidR="00E128E8">
        <w:rPr>
          <w:rFonts w:ascii="ＭＳ 明朝" w:eastAsia="ＭＳ 明朝" w:hAnsi="ＭＳ 明朝" w:hint="eastAsia"/>
          <w:szCs w:val="18"/>
        </w:rPr>
        <w:t>６</w:t>
      </w:r>
      <w:r w:rsidRPr="00005E47">
        <w:rPr>
          <w:rFonts w:ascii="ＭＳ 明朝" w:eastAsia="ＭＳ 明朝" w:hAnsi="ＭＳ 明朝"/>
          <w:szCs w:val="18"/>
        </w:rPr>
        <w:t>下）の主な可視領域は鶉山道南側丘陵の西面緩斜面である。鶉山道にもわずかに視界が効くが、300m以上離れている。</w:t>
      </w:r>
    </w:p>
    <w:p w14:paraId="2460A3A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鶉山道正面塹壕群（図</w:t>
      </w:r>
      <w:r w:rsidR="00E128E8">
        <w:rPr>
          <w:rFonts w:ascii="ＭＳ 明朝" w:eastAsia="ＭＳ 明朝" w:hAnsi="ＭＳ 明朝" w:hint="eastAsia"/>
          <w:szCs w:val="18"/>
        </w:rPr>
        <w:t>７</w:t>
      </w:r>
      <w:r w:rsidRPr="00005E47">
        <w:rPr>
          <w:rFonts w:ascii="ＭＳ 明朝" w:eastAsia="ＭＳ 明朝" w:hAnsi="ＭＳ 明朝"/>
          <w:szCs w:val="18"/>
        </w:rPr>
        <w:t>上）は鶉山道</w:t>
      </w:r>
      <w:r w:rsidR="00FF536E">
        <w:rPr>
          <w:rFonts w:ascii="ＭＳ 明朝" w:eastAsia="ＭＳ 明朝" w:hAnsi="ＭＳ 明朝" w:hint="eastAsia"/>
          <w:szCs w:val="18"/>
        </w:rPr>
        <w:t>上に</w:t>
      </w:r>
      <w:r w:rsidRPr="00005E47">
        <w:rPr>
          <w:rFonts w:ascii="ＭＳ 明朝" w:eastAsia="ＭＳ 明朝" w:hAnsi="ＭＳ 明朝"/>
          <w:szCs w:val="18"/>
        </w:rPr>
        <w:t>可視領域が</w:t>
      </w:r>
      <w:r w:rsidR="00FF536E">
        <w:rPr>
          <w:rFonts w:ascii="ＭＳ 明朝" w:eastAsia="ＭＳ 明朝" w:hAnsi="ＭＳ 明朝" w:hint="eastAsia"/>
          <w:szCs w:val="18"/>
        </w:rPr>
        <w:t>重複する</w:t>
      </w:r>
      <w:r w:rsidRPr="00005E47">
        <w:rPr>
          <w:rFonts w:ascii="ＭＳ 明朝" w:eastAsia="ＭＳ 明朝" w:hAnsi="ＭＳ 明朝"/>
          <w:szCs w:val="18"/>
        </w:rPr>
        <w:t>。</w:t>
      </w:r>
      <w:r w:rsidR="00FF536E">
        <w:rPr>
          <w:rFonts w:ascii="ＭＳ 明朝" w:eastAsia="ＭＳ 明朝" w:hAnsi="ＭＳ 明朝" w:hint="eastAsia"/>
          <w:szCs w:val="18"/>
        </w:rPr>
        <w:t>鶉山道南側</w:t>
      </w:r>
      <w:r w:rsidRPr="00005E47">
        <w:rPr>
          <w:rFonts w:ascii="ＭＳ 明朝" w:eastAsia="ＭＳ 明朝" w:hAnsi="ＭＳ 明朝"/>
          <w:szCs w:val="18"/>
        </w:rPr>
        <w:t>丘陵西</w:t>
      </w:r>
      <w:r w:rsidR="00FF536E">
        <w:rPr>
          <w:rFonts w:ascii="ＭＳ 明朝" w:eastAsia="ＭＳ 明朝" w:hAnsi="ＭＳ 明朝" w:hint="eastAsia"/>
          <w:szCs w:val="18"/>
        </w:rPr>
        <w:t>側</w:t>
      </w:r>
      <w:r w:rsidRPr="00005E47">
        <w:rPr>
          <w:rFonts w:ascii="ＭＳ 明朝" w:eastAsia="ＭＳ 明朝" w:hAnsi="ＭＳ 明朝"/>
          <w:szCs w:val="18"/>
        </w:rPr>
        <w:t>の緩斜面にも一部視界が効く。</w:t>
      </w:r>
    </w:p>
    <w:p w14:paraId="2A731A6E" w14:textId="30D42BF3"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鶉山道北側低位塹壕群（図</w:t>
      </w:r>
      <w:r w:rsidR="00E128E8">
        <w:rPr>
          <w:rFonts w:ascii="ＭＳ 明朝" w:eastAsia="ＭＳ 明朝" w:hAnsi="ＭＳ 明朝" w:hint="eastAsia"/>
          <w:szCs w:val="18"/>
        </w:rPr>
        <w:t>７</w:t>
      </w:r>
      <w:r w:rsidRPr="00005E47">
        <w:rPr>
          <w:rFonts w:ascii="ＭＳ 明朝" w:eastAsia="ＭＳ 明朝" w:hAnsi="ＭＳ 明朝"/>
          <w:szCs w:val="18"/>
        </w:rPr>
        <w:t>下）は鶉山道及び鶉山道南側丘陵の西面に</w:t>
      </w:r>
      <w:r w:rsidR="00AC43EA">
        <w:rPr>
          <w:rFonts w:ascii="ＭＳ 明朝" w:eastAsia="ＭＳ 明朝" w:hAnsi="ＭＳ 明朝" w:hint="eastAsia"/>
          <w:szCs w:val="18"/>
        </w:rPr>
        <w:t>可視領域が広がる</w:t>
      </w:r>
      <w:r w:rsidRPr="00005E47">
        <w:rPr>
          <w:rFonts w:ascii="ＭＳ 明朝" w:eastAsia="ＭＳ 明朝" w:hAnsi="ＭＳ 明朝"/>
          <w:szCs w:val="18"/>
        </w:rPr>
        <w:t>。</w:t>
      </w:r>
    </w:p>
    <w:p w14:paraId="1CC9C2DB" w14:textId="76151360"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鶉山道北側高位塹壕群（図</w:t>
      </w:r>
      <w:r w:rsidR="00E128E8">
        <w:rPr>
          <w:rFonts w:ascii="ＭＳ 明朝" w:eastAsia="ＭＳ 明朝" w:hAnsi="ＭＳ 明朝" w:hint="eastAsia"/>
          <w:szCs w:val="18"/>
        </w:rPr>
        <w:t>８</w:t>
      </w:r>
      <w:r w:rsidRPr="00005E47">
        <w:rPr>
          <w:rFonts w:ascii="ＭＳ 明朝" w:eastAsia="ＭＳ 明朝" w:hAnsi="ＭＳ 明朝"/>
          <w:szCs w:val="18"/>
        </w:rPr>
        <w:t>）</w:t>
      </w:r>
      <w:r w:rsidR="00AC43EA">
        <w:rPr>
          <w:rFonts w:ascii="ＭＳ 明朝" w:eastAsia="ＭＳ 明朝" w:hAnsi="ＭＳ 明朝" w:hint="eastAsia"/>
          <w:szCs w:val="18"/>
        </w:rPr>
        <w:t>は、</w:t>
      </w:r>
      <w:r w:rsidRPr="00005E47">
        <w:rPr>
          <w:rFonts w:ascii="ＭＳ 明朝" w:eastAsia="ＭＳ 明朝" w:hAnsi="ＭＳ 明朝"/>
          <w:szCs w:val="18"/>
        </w:rPr>
        <w:t>鶉山道にはほとんど視界が効か</w:t>
      </w:r>
      <w:r w:rsidR="00AC43EA">
        <w:rPr>
          <w:rFonts w:ascii="ＭＳ 明朝" w:eastAsia="ＭＳ 明朝" w:hAnsi="ＭＳ 明朝" w:hint="eastAsia"/>
          <w:szCs w:val="18"/>
        </w:rPr>
        <w:t>ず、</w:t>
      </w:r>
      <w:r w:rsidRPr="00005E47">
        <w:rPr>
          <w:rFonts w:ascii="ＭＳ 明朝" w:eastAsia="ＭＳ 明朝" w:hAnsi="ＭＳ 明朝"/>
          <w:szCs w:val="18"/>
        </w:rPr>
        <w:t>鶉山道南側丘陵</w:t>
      </w:r>
      <w:r w:rsidR="00AC43EA">
        <w:rPr>
          <w:rFonts w:ascii="ＭＳ 明朝" w:eastAsia="ＭＳ 明朝" w:hAnsi="ＭＳ 明朝" w:hint="eastAsia"/>
          <w:szCs w:val="18"/>
        </w:rPr>
        <w:t>の一部に</w:t>
      </w:r>
      <w:r w:rsidRPr="00005E47">
        <w:rPr>
          <w:rFonts w:ascii="ＭＳ 明朝" w:eastAsia="ＭＳ 明朝" w:hAnsi="ＭＳ 明朝"/>
          <w:szCs w:val="18"/>
        </w:rPr>
        <w:t>視界が効くが、尾根頂部が中心となる。</w:t>
      </w:r>
      <w:r w:rsidR="00AC43EA" w:rsidRPr="00005E47">
        <w:rPr>
          <w:rFonts w:ascii="ＭＳ 明朝" w:eastAsia="ＭＳ 明朝" w:hAnsi="ＭＳ 明朝"/>
          <w:szCs w:val="18"/>
        </w:rPr>
        <w:t>鶉山道北側高位塹壕群</w:t>
      </w:r>
      <w:r w:rsidR="00AC43EA">
        <w:rPr>
          <w:rFonts w:ascii="ＭＳ 明朝" w:eastAsia="ＭＳ 明朝" w:hAnsi="ＭＳ 明朝" w:hint="eastAsia"/>
          <w:szCs w:val="18"/>
        </w:rPr>
        <w:t>の可視領域の大部分は</w:t>
      </w:r>
      <w:r w:rsidRPr="00005E47">
        <w:rPr>
          <w:rFonts w:ascii="ＭＳ 明朝" w:eastAsia="ＭＳ 明朝" w:hAnsi="ＭＳ 明朝"/>
          <w:szCs w:val="18"/>
        </w:rPr>
        <w:t>二股</w:t>
      </w:r>
      <w:r w:rsidR="00AC43EA">
        <w:rPr>
          <w:rFonts w:ascii="ＭＳ 明朝" w:eastAsia="ＭＳ 明朝" w:hAnsi="ＭＳ 明朝" w:hint="eastAsia"/>
          <w:szCs w:val="18"/>
        </w:rPr>
        <w:t>沢</w:t>
      </w:r>
      <w:r w:rsidRPr="00005E47">
        <w:rPr>
          <w:rFonts w:ascii="ＭＳ 明朝" w:eastAsia="ＭＳ 明朝" w:hAnsi="ＭＳ 明朝"/>
          <w:szCs w:val="18"/>
        </w:rPr>
        <w:t>川対岸</w:t>
      </w:r>
      <w:r w:rsidR="00AC43EA">
        <w:rPr>
          <w:rFonts w:ascii="ＭＳ 明朝" w:eastAsia="ＭＳ 明朝" w:hAnsi="ＭＳ 明朝" w:hint="eastAsia"/>
          <w:szCs w:val="18"/>
        </w:rPr>
        <w:t>に広がる</w:t>
      </w:r>
      <w:r w:rsidRPr="00005E47">
        <w:rPr>
          <w:rFonts w:ascii="ＭＳ 明朝" w:eastAsia="ＭＳ 明朝" w:hAnsi="ＭＳ 明朝"/>
          <w:szCs w:val="18"/>
        </w:rPr>
        <w:t>。</w:t>
      </w:r>
    </w:p>
    <w:p w14:paraId="03451DAF"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（３）考察</w:t>
      </w:r>
    </w:p>
    <w:p w14:paraId="0D90790D"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丘陵南端塹壕群は攻撃正面と想定される鶉山道や鶉山道南側丘陵西面に視界が効かず、丘陵の南西部に可視領域が集中することから、これらの塹壕は、二股台場を大野川に沿って南側から迂回されることを阻止する機能を</w:t>
      </w:r>
      <w:r w:rsidR="00E128E8">
        <w:rPr>
          <w:rFonts w:ascii="ＭＳ 明朝" w:eastAsia="ＭＳ 明朝" w:hAnsi="ＭＳ 明朝" w:hint="eastAsia"/>
          <w:szCs w:val="18"/>
        </w:rPr>
        <w:t>担った</w:t>
      </w:r>
      <w:r w:rsidRPr="00005E47">
        <w:rPr>
          <w:rFonts w:ascii="ＭＳ 明朝" w:eastAsia="ＭＳ 明朝" w:hAnsi="ＭＳ 明朝"/>
          <w:szCs w:val="18"/>
        </w:rPr>
        <w:t>と推測する。</w:t>
      </w:r>
    </w:p>
    <w:p w14:paraId="7A809D38" w14:textId="177F221B"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鶉山道</w:t>
      </w:r>
      <w:r w:rsidR="00087F12">
        <w:rPr>
          <w:rFonts w:ascii="ＭＳ 明朝" w:eastAsia="ＭＳ 明朝" w:hAnsi="ＭＳ 明朝" w:hint="eastAsia"/>
          <w:szCs w:val="18"/>
        </w:rPr>
        <w:t>南側</w:t>
      </w:r>
      <w:r w:rsidRPr="00005E47">
        <w:rPr>
          <w:rFonts w:ascii="ＭＳ 明朝" w:eastAsia="ＭＳ 明朝" w:hAnsi="ＭＳ 明朝"/>
          <w:szCs w:val="18"/>
        </w:rPr>
        <w:t>塹壕群は現時点ではF03しか確認されていないため断定は避けたいが、二股</w:t>
      </w:r>
      <w:r w:rsidR="00087F12">
        <w:rPr>
          <w:rFonts w:ascii="ＭＳ 明朝" w:eastAsia="ＭＳ 明朝" w:hAnsi="ＭＳ 明朝" w:hint="eastAsia"/>
          <w:szCs w:val="18"/>
        </w:rPr>
        <w:t>沢</w:t>
      </w:r>
      <w:r w:rsidRPr="00005E47">
        <w:rPr>
          <w:rFonts w:ascii="ＭＳ 明朝" w:eastAsia="ＭＳ 明朝" w:hAnsi="ＭＳ 明朝"/>
          <w:szCs w:val="18"/>
        </w:rPr>
        <w:t>川方向に広く視界が効き、一部鶉山道も可視領域に含まれることから、丘陵西面の緩斜面からの攻撃に備えることを主目的とし、鶉山道を側射する機能も併せもつと推測する。</w:t>
      </w:r>
    </w:p>
    <w:p w14:paraId="331C78B6"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鶉山道正面塹壕群は、３つの塹壕の可視領域が鶉山道上で重複することから、鶉山道を侵攻する敵を正面から封殺することがその主たる機能と推測する。また、鶉山道南側丘陵西面にも一部視界が効くことから、丘陵南側の西面を側射する機能もあったと推測する。</w:t>
      </w:r>
    </w:p>
    <w:p w14:paraId="664FB24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鶉山道北側低位塹壕群は鶉山道と鶉山道南側丘陵西面全域に視界が効くことから、鶉山道とその南側</w:t>
      </w:r>
      <w:r w:rsidR="00FF536E">
        <w:rPr>
          <w:rFonts w:ascii="ＭＳ 明朝" w:eastAsia="ＭＳ 明朝" w:hAnsi="ＭＳ 明朝" w:hint="eastAsia"/>
          <w:szCs w:val="18"/>
        </w:rPr>
        <w:t>の西斜面</w:t>
      </w:r>
      <w:r w:rsidRPr="00005E47">
        <w:rPr>
          <w:rFonts w:ascii="ＭＳ 明朝" w:eastAsia="ＭＳ 明朝" w:hAnsi="ＭＳ 明朝"/>
          <w:szCs w:val="18"/>
        </w:rPr>
        <w:t>に対して側射することが主な機能と推測する。</w:t>
      </w:r>
    </w:p>
    <w:p w14:paraId="1A768D82" w14:textId="0C928B45"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鶉山道高位塹壕群は主戦場となる鶉山道や鶉山道南側丘陵西面には視界が効かず、主に二股</w:t>
      </w:r>
      <w:r w:rsidR="00087F12">
        <w:rPr>
          <w:rFonts w:ascii="ＭＳ 明朝" w:eastAsia="ＭＳ 明朝" w:hAnsi="ＭＳ 明朝" w:hint="eastAsia"/>
          <w:szCs w:val="18"/>
        </w:rPr>
        <w:t>沢</w:t>
      </w:r>
      <w:r w:rsidRPr="00005E47">
        <w:rPr>
          <w:rFonts w:ascii="ＭＳ 明朝" w:eastAsia="ＭＳ 明朝" w:hAnsi="ＭＳ 明朝"/>
          <w:szCs w:val="18"/>
        </w:rPr>
        <w:t>川対岸に視界が効くことから、これらの塹壕群二股</w:t>
      </w:r>
      <w:r w:rsidR="00087F12">
        <w:rPr>
          <w:rFonts w:ascii="ＭＳ 明朝" w:eastAsia="ＭＳ 明朝" w:hAnsi="ＭＳ 明朝" w:hint="eastAsia"/>
          <w:szCs w:val="18"/>
        </w:rPr>
        <w:t>沢</w:t>
      </w:r>
      <w:r w:rsidRPr="00005E47">
        <w:rPr>
          <w:rFonts w:ascii="ＭＳ 明朝" w:eastAsia="ＭＳ 明朝" w:hAnsi="ＭＳ 明朝"/>
          <w:szCs w:val="18"/>
        </w:rPr>
        <w:t>川対岸の新政府軍陣地での活動や北側からの迂回を</w:t>
      </w:r>
      <w:r w:rsidR="0081617F">
        <w:rPr>
          <w:rFonts w:ascii="ＭＳ 明朝" w:eastAsia="ＭＳ 明朝" w:hAnsi="ＭＳ 明朝" w:hint="eastAsia"/>
          <w:szCs w:val="18"/>
        </w:rPr>
        <w:t>抑止</w:t>
      </w:r>
      <w:r w:rsidRPr="00005E47">
        <w:rPr>
          <w:rFonts w:ascii="ＭＳ 明朝" w:eastAsia="ＭＳ 明朝" w:hAnsi="ＭＳ 明朝"/>
          <w:szCs w:val="18"/>
        </w:rPr>
        <w:t>・牽制することが主な機能と推測する。</w:t>
      </w:r>
    </w:p>
    <w:p w14:paraId="511F6D8C" w14:textId="77777777" w:rsidR="00F02CAC" w:rsidRPr="00005E47" w:rsidRDefault="00F02CAC">
      <w:pPr>
        <w:rPr>
          <w:rFonts w:ascii="ＭＳ 明朝" w:eastAsia="ＭＳ 明朝" w:hAnsi="ＭＳ 明朝"/>
          <w:szCs w:val="18"/>
        </w:rPr>
      </w:pPr>
    </w:p>
    <w:p w14:paraId="3DBA6BFA" w14:textId="77777777" w:rsidR="003B5126" w:rsidRDefault="003B5126">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33CD20AD" w14:textId="77777777" w:rsidR="003B5126" w:rsidRPr="00737729" w:rsidRDefault="00737729" w:rsidP="00737729">
      <w:pPr>
        <w:widowControl/>
        <w:suppressAutoHyphens w:val="0"/>
        <w:overflowPunct/>
        <w:jc w:val="center"/>
        <w:rPr>
          <w:rFonts w:ascii="ＭＳ ゴシック" w:eastAsia="ＭＳ ゴシック" w:hAnsi="ＭＳ ゴシック"/>
          <w:szCs w:val="18"/>
        </w:rPr>
      </w:pPr>
      <w:r w:rsidRPr="00737729">
        <w:rPr>
          <w:rFonts w:ascii="ＭＳ ゴシック" w:eastAsia="ＭＳ ゴシック" w:hAnsi="ＭＳ ゴシック" w:hint="eastAsia"/>
          <w:szCs w:val="18"/>
        </w:rPr>
        <w:lastRenderedPageBreak/>
        <w:t>図６　塹壕群の可視領域（１）</w:t>
      </w:r>
      <w:r w:rsidR="003B5126" w:rsidRPr="00737729">
        <w:rPr>
          <w:rFonts w:ascii="ＭＳ ゴシック" w:eastAsia="ＭＳ ゴシック" w:hAnsi="ＭＳ ゴシック"/>
          <w:noProof/>
          <w:szCs w:val="18"/>
        </w:rPr>
        <w:drawing>
          <wp:anchor distT="0" distB="0" distL="114300" distR="114300" simplePos="0" relativeHeight="251663872" behindDoc="0" locked="0" layoutInCell="1" allowOverlap="1" wp14:anchorId="6C2DFE21" wp14:editId="3B7B36FE">
            <wp:simplePos x="0" y="0"/>
            <wp:positionH relativeFrom="column">
              <wp:posOffset>3810</wp:posOffset>
            </wp:positionH>
            <wp:positionV relativeFrom="paragraph">
              <wp:posOffset>-30851</wp:posOffset>
            </wp:positionV>
            <wp:extent cx="4891405" cy="7065010"/>
            <wp:effectExtent l="0" t="0" r="0" b="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1405" cy="7065010"/>
                    </a:xfrm>
                    <a:prstGeom prst="rect">
                      <a:avLst/>
                    </a:prstGeom>
                    <a:noFill/>
                    <a:ln>
                      <a:noFill/>
                    </a:ln>
                  </pic:spPr>
                </pic:pic>
              </a:graphicData>
            </a:graphic>
          </wp:anchor>
        </w:drawing>
      </w:r>
    </w:p>
    <w:p w14:paraId="5F6B51EE" w14:textId="77777777" w:rsidR="003B5126" w:rsidRDefault="00737729" w:rsidP="00737729">
      <w:pPr>
        <w:widowControl/>
        <w:suppressAutoHyphens w:val="0"/>
        <w:overflowPunct/>
        <w:jc w:val="center"/>
        <w:rPr>
          <w:rFonts w:ascii="ＭＳ 明朝" w:eastAsia="ＭＳ 明朝" w:hAnsi="ＭＳ 明朝"/>
          <w:szCs w:val="18"/>
        </w:rPr>
      </w:pPr>
      <w:r w:rsidRPr="00737729">
        <w:rPr>
          <w:rFonts w:ascii="ＭＳ ゴシック" w:eastAsia="ＭＳ ゴシック" w:hAnsi="ＭＳ ゴシック" w:hint="eastAsia"/>
          <w:szCs w:val="18"/>
        </w:rPr>
        <w:lastRenderedPageBreak/>
        <w:t>図</w:t>
      </w:r>
      <w:r>
        <w:rPr>
          <w:rFonts w:ascii="ＭＳ ゴシック" w:eastAsia="ＭＳ ゴシック" w:hAnsi="ＭＳ ゴシック" w:hint="eastAsia"/>
          <w:szCs w:val="18"/>
        </w:rPr>
        <w:t>７</w:t>
      </w:r>
      <w:r w:rsidRPr="00737729">
        <w:rPr>
          <w:rFonts w:ascii="ＭＳ ゴシック" w:eastAsia="ＭＳ ゴシック" w:hAnsi="ＭＳ ゴシック" w:hint="eastAsia"/>
          <w:szCs w:val="18"/>
        </w:rPr>
        <w:t xml:space="preserve">　塹壕群の可視領域（</w:t>
      </w:r>
      <w:r>
        <w:rPr>
          <w:rFonts w:ascii="ＭＳ ゴシック" w:eastAsia="ＭＳ ゴシック" w:hAnsi="ＭＳ ゴシック" w:hint="eastAsia"/>
          <w:szCs w:val="18"/>
        </w:rPr>
        <w:t>２</w:t>
      </w:r>
      <w:r w:rsidRPr="00737729">
        <w:rPr>
          <w:rFonts w:ascii="ＭＳ ゴシック" w:eastAsia="ＭＳ ゴシック" w:hAnsi="ＭＳ ゴシック" w:hint="eastAsia"/>
          <w:szCs w:val="18"/>
        </w:rPr>
        <w:t>）</w:t>
      </w:r>
      <w:r w:rsidR="003B5126">
        <w:rPr>
          <w:rFonts w:ascii="ＭＳ 明朝" w:eastAsia="ＭＳ 明朝" w:hAnsi="ＭＳ 明朝"/>
          <w:noProof/>
          <w:szCs w:val="18"/>
        </w:rPr>
        <w:drawing>
          <wp:anchor distT="0" distB="0" distL="114300" distR="114300" simplePos="0" relativeHeight="251665920" behindDoc="0" locked="0" layoutInCell="1" allowOverlap="1" wp14:anchorId="00F9839F" wp14:editId="7F3B19F7">
            <wp:simplePos x="0" y="0"/>
            <wp:positionH relativeFrom="column">
              <wp:posOffset>3810</wp:posOffset>
            </wp:positionH>
            <wp:positionV relativeFrom="paragraph">
              <wp:posOffset>-14341</wp:posOffset>
            </wp:positionV>
            <wp:extent cx="4891405" cy="705612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1405" cy="7056120"/>
                    </a:xfrm>
                    <a:prstGeom prst="rect">
                      <a:avLst/>
                    </a:prstGeom>
                    <a:noFill/>
                    <a:ln>
                      <a:noFill/>
                    </a:ln>
                  </pic:spPr>
                </pic:pic>
              </a:graphicData>
            </a:graphic>
          </wp:anchor>
        </w:drawing>
      </w:r>
    </w:p>
    <w:p w14:paraId="3333036F" w14:textId="77777777" w:rsidR="00E128E8" w:rsidRDefault="00E128E8" w:rsidP="003B5126">
      <w:pPr>
        <w:widowControl/>
        <w:suppressAutoHyphens w:val="0"/>
        <w:overflowPunct/>
        <w:jc w:val="left"/>
        <w:rPr>
          <w:rFonts w:ascii="ＭＳ 明朝" w:eastAsia="ＭＳ 明朝" w:hAnsi="ＭＳ 明朝"/>
          <w:szCs w:val="18"/>
        </w:rPr>
      </w:pPr>
      <w:r>
        <w:rPr>
          <w:rFonts w:ascii="ＭＳ 明朝" w:eastAsia="ＭＳ 明朝" w:hAnsi="ＭＳ 明朝"/>
          <w:noProof/>
          <w:szCs w:val="18"/>
        </w:rPr>
        <w:lastRenderedPageBreak/>
        <w:drawing>
          <wp:inline distT="0" distB="0" distL="0" distR="0" wp14:anchorId="19600335" wp14:editId="1367CB9E">
            <wp:extent cx="4882515" cy="351980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2515" cy="3519805"/>
                    </a:xfrm>
                    <a:prstGeom prst="rect">
                      <a:avLst/>
                    </a:prstGeom>
                    <a:noFill/>
                    <a:ln>
                      <a:noFill/>
                    </a:ln>
                  </pic:spPr>
                </pic:pic>
              </a:graphicData>
            </a:graphic>
          </wp:inline>
        </w:drawing>
      </w:r>
    </w:p>
    <w:p w14:paraId="47178959" w14:textId="0B177E29" w:rsidR="00E128E8" w:rsidRPr="00087F12" w:rsidRDefault="00E128E8" w:rsidP="00E128E8">
      <w:pPr>
        <w:widowControl/>
        <w:suppressAutoHyphens w:val="0"/>
        <w:overflowPunct/>
        <w:jc w:val="center"/>
        <w:rPr>
          <w:rFonts w:ascii="ＭＳ ゴシック" w:eastAsia="ＭＳ ゴシック" w:hAnsi="ＭＳ ゴシック"/>
          <w:szCs w:val="18"/>
        </w:rPr>
      </w:pPr>
      <w:r w:rsidRPr="00087F12">
        <w:rPr>
          <w:rFonts w:ascii="ＭＳ ゴシック" w:eastAsia="ＭＳ ゴシック" w:hAnsi="ＭＳ ゴシック" w:hint="eastAsia"/>
          <w:szCs w:val="18"/>
        </w:rPr>
        <w:t>図８　塹壕群の</w:t>
      </w:r>
      <w:r w:rsidR="00087F12" w:rsidRPr="00087F12">
        <w:rPr>
          <w:rFonts w:ascii="ＭＳ ゴシック" w:eastAsia="ＭＳ ゴシック" w:hAnsi="ＭＳ ゴシック" w:hint="eastAsia"/>
          <w:szCs w:val="18"/>
        </w:rPr>
        <w:t>可視</w:t>
      </w:r>
      <w:r w:rsidRPr="00087F12">
        <w:rPr>
          <w:rFonts w:ascii="ＭＳ ゴシック" w:eastAsia="ＭＳ ゴシック" w:hAnsi="ＭＳ ゴシック" w:hint="eastAsia"/>
          <w:szCs w:val="18"/>
        </w:rPr>
        <w:t>領域（３）</w:t>
      </w:r>
    </w:p>
    <w:p w14:paraId="6CFCF4DE" w14:textId="77777777" w:rsidR="00E128E8" w:rsidRDefault="00E128E8" w:rsidP="003B5126">
      <w:pPr>
        <w:widowControl/>
        <w:suppressAutoHyphens w:val="0"/>
        <w:overflowPunct/>
        <w:jc w:val="left"/>
        <w:rPr>
          <w:rFonts w:ascii="ＭＳ 明朝" w:eastAsia="ＭＳ 明朝" w:hAnsi="ＭＳ 明朝"/>
          <w:szCs w:val="18"/>
        </w:rPr>
      </w:pPr>
    </w:p>
    <w:p w14:paraId="3F4AEB2D" w14:textId="77777777" w:rsidR="00F02CAC" w:rsidRPr="004A1F7C" w:rsidRDefault="00D4081F" w:rsidP="003B5126">
      <w:pPr>
        <w:widowControl/>
        <w:suppressAutoHyphens w:val="0"/>
        <w:overflowPunct/>
        <w:jc w:val="left"/>
        <w:rPr>
          <w:rFonts w:ascii="ＭＳ ゴシック" w:eastAsia="ＭＳ ゴシック" w:hAnsi="ＭＳ ゴシック"/>
          <w:szCs w:val="18"/>
        </w:rPr>
      </w:pPr>
      <w:r w:rsidRPr="004A1F7C">
        <w:rPr>
          <w:rFonts w:ascii="ＭＳ ゴシック" w:eastAsia="ＭＳ ゴシック" w:hAnsi="ＭＳ ゴシック"/>
          <w:szCs w:val="18"/>
        </w:rPr>
        <w:t>10．まとめ</w:t>
      </w:r>
    </w:p>
    <w:p w14:paraId="382CE102"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（１）二股台場の立地</w:t>
      </w:r>
    </w:p>
    <w:p w14:paraId="2CC0E46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函館側からみた場合、二股台場は</w:t>
      </w:r>
      <w:r w:rsidR="000F18CD">
        <w:rPr>
          <w:rFonts w:ascii="ＭＳ 明朝" w:eastAsia="ＭＳ 明朝" w:hAnsi="ＭＳ 明朝" w:hint="eastAsia"/>
          <w:szCs w:val="18"/>
        </w:rPr>
        <w:t>急峻</w:t>
      </w:r>
      <w:r w:rsidRPr="00005E47">
        <w:rPr>
          <w:rFonts w:ascii="ＭＳ 明朝" w:eastAsia="ＭＳ 明朝" w:hAnsi="ＭＳ 明朝"/>
          <w:szCs w:val="18"/>
        </w:rPr>
        <w:t>な山道の開始地点に</w:t>
      </w:r>
      <w:r w:rsidR="00917E49">
        <w:rPr>
          <w:rFonts w:ascii="ＭＳ 明朝" w:eastAsia="ＭＳ 明朝" w:hAnsi="ＭＳ 明朝" w:hint="eastAsia"/>
          <w:szCs w:val="18"/>
        </w:rPr>
        <w:t>あ</w:t>
      </w:r>
      <w:r w:rsidRPr="00005E47">
        <w:rPr>
          <w:rFonts w:ascii="ＭＳ 明朝" w:eastAsia="ＭＳ 明朝" w:hAnsi="ＭＳ 明朝"/>
          <w:szCs w:val="18"/>
        </w:rPr>
        <w:t>たる。これより下流では大野川沿い</w:t>
      </w:r>
      <w:r w:rsidR="004A1F7C">
        <w:rPr>
          <w:rFonts w:ascii="ＭＳ 明朝" w:eastAsia="ＭＳ 明朝" w:hAnsi="ＭＳ 明朝" w:hint="eastAsia"/>
          <w:szCs w:val="18"/>
        </w:rPr>
        <w:t>に</w:t>
      </w:r>
      <w:r w:rsidRPr="00005E47">
        <w:rPr>
          <w:rFonts w:ascii="ＭＳ 明朝" w:eastAsia="ＭＳ 明朝" w:hAnsi="ＭＳ 明朝"/>
          <w:szCs w:val="18"/>
        </w:rPr>
        <w:t>平坦地</w:t>
      </w:r>
      <w:r w:rsidR="004A1F7C">
        <w:rPr>
          <w:rFonts w:ascii="ＭＳ 明朝" w:eastAsia="ＭＳ 明朝" w:hAnsi="ＭＳ 明朝" w:hint="eastAsia"/>
          <w:szCs w:val="18"/>
        </w:rPr>
        <w:t>を</w:t>
      </w:r>
      <w:r w:rsidRPr="00005E47">
        <w:rPr>
          <w:rFonts w:ascii="ＭＳ 明朝" w:eastAsia="ＭＳ 明朝" w:hAnsi="ＭＳ 明朝"/>
          <w:szCs w:val="18"/>
        </w:rPr>
        <w:t>通行</w:t>
      </w:r>
      <w:r w:rsidR="004A1F7C">
        <w:rPr>
          <w:rFonts w:ascii="ＭＳ 明朝" w:eastAsia="ＭＳ 明朝" w:hAnsi="ＭＳ 明朝" w:hint="eastAsia"/>
          <w:szCs w:val="18"/>
        </w:rPr>
        <w:t>することとなる</w:t>
      </w:r>
      <w:r w:rsidRPr="00005E47">
        <w:rPr>
          <w:rFonts w:ascii="ＭＳ 明朝" w:eastAsia="ＭＳ 明朝" w:hAnsi="ＭＳ 明朝"/>
          <w:szCs w:val="18"/>
        </w:rPr>
        <w:t>。一方、江差側からみた場合、二股台場は長い山道の終端に位置することとなる。二股台場の立地は、旧幕府軍補給線の負担を軽減しつつ、新政府</w:t>
      </w:r>
      <w:r w:rsidR="004A1F7C">
        <w:rPr>
          <w:rFonts w:ascii="ＭＳ 明朝" w:eastAsia="ＭＳ 明朝" w:hAnsi="ＭＳ 明朝" w:hint="eastAsia"/>
          <w:szCs w:val="18"/>
        </w:rPr>
        <w:t>軍</w:t>
      </w:r>
      <w:r w:rsidRPr="00005E47">
        <w:rPr>
          <w:rFonts w:ascii="ＭＳ 明朝" w:eastAsia="ＭＳ 明朝" w:hAnsi="ＭＳ 明朝"/>
          <w:szCs w:val="18"/>
        </w:rPr>
        <w:t>には最大限の負担を強いる</w:t>
      </w:r>
      <w:r w:rsidR="004A1F7C">
        <w:rPr>
          <w:rFonts w:ascii="ＭＳ 明朝" w:eastAsia="ＭＳ 明朝" w:hAnsi="ＭＳ 明朝" w:hint="eastAsia"/>
          <w:szCs w:val="18"/>
        </w:rPr>
        <w:t>地理的環境</w:t>
      </w:r>
      <w:r w:rsidRPr="00005E47">
        <w:rPr>
          <w:rFonts w:ascii="ＭＳ 明朝" w:eastAsia="ＭＳ 明朝" w:hAnsi="ＭＳ 明朝"/>
          <w:szCs w:val="18"/>
        </w:rPr>
        <w:t>となっている。</w:t>
      </w:r>
    </w:p>
    <w:p w14:paraId="7F06A1EC" w14:textId="5C7F63AF" w:rsidR="004A1F7C" w:rsidRDefault="00D4081F">
      <w:pPr>
        <w:rPr>
          <w:rFonts w:ascii="ＭＳ 明朝" w:eastAsia="ＭＳ 明朝" w:hAnsi="ＭＳ 明朝"/>
          <w:szCs w:val="18"/>
        </w:rPr>
      </w:pPr>
      <w:r w:rsidRPr="00005E47">
        <w:rPr>
          <w:rFonts w:ascii="ＭＳ 明朝" w:eastAsia="ＭＳ 明朝" w:hAnsi="ＭＳ 明朝"/>
          <w:szCs w:val="18"/>
        </w:rPr>
        <w:t xml:space="preserve">　第一次会戦の後、新政府軍は厚沢部稲倉石まで撤退を余儀なくされているが、二股台場から稲倉石までは現在の国道227号を基準としても山中を14km以上の距離となる。旧幕府軍の補給拠点は市渡村（現北斗市一渡）と考えられるが、約10kmの平坦地</w:t>
      </w:r>
      <w:r w:rsidR="004A1F7C">
        <w:rPr>
          <w:rFonts w:ascii="ＭＳ 明朝" w:eastAsia="ＭＳ 明朝" w:hAnsi="ＭＳ 明朝" w:hint="eastAsia"/>
          <w:szCs w:val="18"/>
        </w:rPr>
        <w:t>の補給線</w:t>
      </w:r>
      <w:r w:rsidRPr="00005E47">
        <w:rPr>
          <w:rFonts w:ascii="ＭＳ 明朝" w:eastAsia="ＭＳ 明朝" w:hAnsi="ＭＳ 明朝"/>
          <w:szCs w:val="18"/>
        </w:rPr>
        <w:t>であり、両軍の補給格差は大き</w:t>
      </w:r>
      <w:r w:rsidR="00087F12">
        <w:rPr>
          <w:rFonts w:ascii="ＭＳ 明朝" w:eastAsia="ＭＳ 明朝" w:hAnsi="ＭＳ 明朝" w:hint="eastAsia"/>
          <w:szCs w:val="18"/>
        </w:rPr>
        <w:t>い</w:t>
      </w:r>
      <w:r w:rsidRPr="00005E47">
        <w:rPr>
          <w:rFonts w:ascii="ＭＳ 明朝" w:eastAsia="ＭＳ 明朝" w:hAnsi="ＭＳ 明朝"/>
          <w:szCs w:val="18"/>
        </w:rPr>
        <w:t>と推測する。新政府側の記録にも「雨は降し非常な困難で、食料も来ない」、「度々稲倉市（「稲倉石」:執筆者註）まで休養の為に戻らなければならぬので不便でいけません」（児玉恕忠「函館役」）とあり、補給に困難を生じ</w:t>
      </w:r>
      <w:r w:rsidR="004A1F7C">
        <w:rPr>
          <w:rFonts w:ascii="ＭＳ 明朝" w:eastAsia="ＭＳ 明朝" w:hAnsi="ＭＳ 明朝" w:hint="eastAsia"/>
          <w:szCs w:val="18"/>
        </w:rPr>
        <w:t>ていた</w:t>
      </w:r>
      <w:r w:rsidR="00087F12">
        <w:rPr>
          <w:rFonts w:ascii="ＭＳ 明朝" w:eastAsia="ＭＳ 明朝" w:hAnsi="ＭＳ 明朝" w:hint="eastAsia"/>
          <w:szCs w:val="18"/>
        </w:rPr>
        <w:t>ことを示す</w:t>
      </w:r>
      <w:r w:rsidR="004A1F7C">
        <w:rPr>
          <w:rFonts w:ascii="ＭＳ 明朝" w:eastAsia="ＭＳ 明朝" w:hAnsi="ＭＳ 明朝" w:hint="eastAsia"/>
          <w:szCs w:val="18"/>
        </w:rPr>
        <w:t>描写がある。</w:t>
      </w:r>
    </w:p>
    <w:p w14:paraId="3C7ED385"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（２）塹壕配置からみる旧幕府軍の防衛構想（図</w:t>
      </w:r>
      <w:r w:rsidR="00585AE9" w:rsidRPr="004A1F7C">
        <w:rPr>
          <w:rFonts w:ascii="ＭＳ ゴシック" w:eastAsia="ＭＳ ゴシック" w:hAnsi="ＭＳ ゴシック" w:hint="eastAsia"/>
          <w:szCs w:val="18"/>
        </w:rPr>
        <w:t>９</w:t>
      </w:r>
      <w:r w:rsidRPr="004A1F7C">
        <w:rPr>
          <w:rFonts w:ascii="ＭＳ ゴシック" w:eastAsia="ＭＳ ゴシック" w:hAnsi="ＭＳ ゴシック"/>
          <w:szCs w:val="18"/>
        </w:rPr>
        <w:t>）</w:t>
      </w:r>
    </w:p>
    <w:p w14:paraId="688567A9" w14:textId="2DE2342E"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二股台場は鶉山道とその南側尾根</w:t>
      </w:r>
      <w:r w:rsidR="00087F12">
        <w:rPr>
          <w:rFonts w:ascii="ＭＳ 明朝" w:eastAsia="ＭＳ 明朝" w:hAnsi="ＭＳ 明朝" w:hint="eastAsia"/>
          <w:szCs w:val="18"/>
        </w:rPr>
        <w:t>で</w:t>
      </w:r>
      <w:r w:rsidR="004A1F7C">
        <w:rPr>
          <w:rFonts w:ascii="ＭＳ 明朝" w:eastAsia="ＭＳ 明朝" w:hAnsi="ＭＳ 明朝" w:hint="eastAsia"/>
          <w:szCs w:val="18"/>
        </w:rPr>
        <w:t>は傾斜が緩く</w:t>
      </w:r>
      <w:r w:rsidRPr="00005E47">
        <w:rPr>
          <w:rFonts w:ascii="ＭＳ 明朝" w:eastAsia="ＭＳ 明朝" w:hAnsi="ＭＳ 明朝"/>
          <w:szCs w:val="18"/>
        </w:rPr>
        <w:t>、地形的には攻略が容易である。一方、鶉山道北側尾根の西面は</w:t>
      </w:r>
      <w:r w:rsidR="004A1F7C">
        <w:rPr>
          <w:rFonts w:ascii="ＭＳ 明朝" w:eastAsia="ＭＳ 明朝" w:hAnsi="ＭＳ 明朝" w:hint="eastAsia"/>
          <w:szCs w:val="18"/>
        </w:rPr>
        <w:t>、</w:t>
      </w:r>
      <w:r w:rsidRPr="00005E47">
        <w:rPr>
          <w:rFonts w:ascii="ＭＳ 明朝" w:eastAsia="ＭＳ 明朝" w:hAnsi="ＭＳ 明朝"/>
          <w:szCs w:val="18"/>
        </w:rPr>
        <w:t>一部</w:t>
      </w:r>
      <w:r w:rsidR="004A1F7C">
        <w:rPr>
          <w:rFonts w:ascii="ＭＳ 明朝" w:eastAsia="ＭＳ 明朝" w:hAnsi="ＭＳ 明朝" w:hint="eastAsia"/>
          <w:szCs w:val="18"/>
        </w:rPr>
        <w:t>に</w:t>
      </w:r>
      <w:r w:rsidRPr="00005E47">
        <w:rPr>
          <w:rFonts w:ascii="ＭＳ 明朝" w:eastAsia="ＭＳ 明朝" w:hAnsi="ＭＳ 明朝"/>
          <w:szCs w:val="18"/>
        </w:rPr>
        <w:t>岩肌が露出する40度以上の急傾斜となっている。このため、二股</w:t>
      </w:r>
      <w:r w:rsidR="00087F12">
        <w:rPr>
          <w:rFonts w:ascii="ＭＳ 明朝" w:eastAsia="ＭＳ 明朝" w:hAnsi="ＭＳ 明朝" w:hint="eastAsia"/>
          <w:szCs w:val="18"/>
        </w:rPr>
        <w:t>沢</w:t>
      </w:r>
      <w:r w:rsidRPr="00005E47">
        <w:rPr>
          <w:rFonts w:ascii="ＭＳ 明朝" w:eastAsia="ＭＳ 明朝" w:hAnsi="ＭＳ 明朝"/>
          <w:szCs w:val="18"/>
        </w:rPr>
        <w:t>川方面から直接的に鶉山道北側尾根を</w:t>
      </w:r>
      <w:r w:rsidR="00917E49">
        <w:rPr>
          <w:rFonts w:ascii="ＭＳ 明朝" w:eastAsia="ＭＳ 明朝" w:hAnsi="ＭＳ 明朝" w:hint="eastAsia"/>
          <w:szCs w:val="18"/>
        </w:rPr>
        <w:t>攻略</w:t>
      </w:r>
      <w:r w:rsidRPr="00005E47">
        <w:rPr>
          <w:rFonts w:ascii="ＭＳ 明朝" w:eastAsia="ＭＳ 明朝" w:hAnsi="ＭＳ 明朝"/>
          <w:szCs w:val="18"/>
        </w:rPr>
        <w:t>すること</w:t>
      </w:r>
      <w:r w:rsidR="00917E49">
        <w:rPr>
          <w:rFonts w:ascii="ＭＳ 明朝" w:eastAsia="ＭＳ 明朝" w:hAnsi="ＭＳ 明朝" w:hint="eastAsia"/>
          <w:szCs w:val="18"/>
        </w:rPr>
        <w:t>は</w:t>
      </w:r>
      <w:r w:rsidRPr="00005E47">
        <w:rPr>
          <w:rFonts w:ascii="ＭＳ 明朝" w:eastAsia="ＭＳ 明朝" w:hAnsi="ＭＳ 明朝"/>
          <w:szCs w:val="18"/>
        </w:rPr>
        <w:t>困難である。</w:t>
      </w:r>
      <w:r w:rsidR="00917E49">
        <w:rPr>
          <w:rFonts w:ascii="ＭＳ 明朝" w:eastAsia="ＭＳ 明朝" w:hAnsi="ＭＳ 明朝" w:hint="eastAsia"/>
          <w:szCs w:val="18"/>
        </w:rPr>
        <w:t>旧幕府軍は、</w:t>
      </w:r>
      <w:r w:rsidRPr="00005E47">
        <w:rPr>
          <w:rFonts w:ascii="ＭＳ 明朝" w:eastAsia="ＭＳ 明朝" w:hAnsi="ＭＳ 明朝"/>
          <w:szCs w:val="18"/>
        </w:rPr>
        <w:t>この北側尾根に塹壕を配置し、</w:t>
      </w:r>
      <w:r w:rsidR="0024066A">
        <w:rPr>
          <w:rFonts w:ascii="ＭＳ 明朝" w:eastAsia="ＭＳ 明朝" w:hAnsi="ＭＳ 明朝" w:hint="eastAsia"/>
          <w:szCs w:val="18"/>
        </w:rPr>
        <w:t>防御正面となる</w:t>
      </w:r>
      <w:r w:rsidRPr="00005E47">
        <w:rPr>
          <w:rFonts w:ascii="ＭＳ 明朝" w:eastAsia="ＭＳ 明朝" w:hAnsi="ＭＳ 明朝"/>
          <w:szCs w:val="18"/>
        </w:rPr>
        <w:t>鶉山道や鶉山道南側</w:t>
      </w:r>
      <w:r w:rsidR="009B6F77">
        <w:rPr>
          <w:rFonts w:ascii="ＭＳ 明朝" w:eastAsia="ＭＳ 明朝" w:hAnsi="ＭＳ 明朝" w:hint="eastAsia"/>
          <w:szCs w:val="18"/>
        </w:rPr>
        <w:t>の緩斜面</w:t>
      </w:r>
      <w:r w:rsidRPr="00005E47">
        <w:rPr>
          <w:rFonts w:ascii="ＭＳ 明朝" w:eastAsia="ＭＳ 明朝" w:hAnsi="ＭＳ 明朝"/>
          <w:szCs w:val="18"/>
        </w:rPr>
        <w:t>を側射できるようにしたのである。鶉山道を封殺する鶉山道正面塹壕群を開口部とみた場合、</w:t>
      </w:r>
      <w:r w:rsidR="009B6F77">
        <w:rPr>
          <w:rFonts w:ascii="ＭＳ 明朝" w:eastAsia="ＭＳ 明朝" w:hAnsi="ＭＳ 明朝" w:hint="eastAsia"/>
          <w:szCs w:val="18"/>
        </w:rPr>
        <w:t>その前面</w:t>
      </w:r>
      <w:r w:rsidRPr="00005E47">
        <w:rPr>
          <w:rFonts w:ascii="ＭＳ 明朝" w:eastAsia="ＭＳ 明朝" w:hAnsi="ＭＳ 明朝"/>
          <w:szCs w:val="18"/>
        </w:rPr>
        <w:t>に張り出す北側尾根</w:t>
      </w:r>
      <w:r w:rsidR="009B6F77">
        <w:rPr>
          <w:rFonts w:ascii="ＭＳ 明朝" w:eastAsia="ＭＳ 明朝" w:hAnsi="ＭＳ 明朝" w:hint="eastAsia"/>
          <w:szCs w:val="18"/>
        </w:rPr>
        <w:t>は</w:t>
      </w:r>
      <w:r w:rsidRPr="00005E47">
        <w:rPr>
          <w:rFonts w:ascii="ＭＳ 明朝" w:eastAsia="ＭＳ 明朝" w:hAnsi="ＭＳ 明朝"/>
          <w:szCs w:val="18"/>
        </w:rPr>
        <w:t>「食い違い虎口」のような</w:t>
      </w:r>
      <w:r w:rsidR="00917E49">
        <w:rPr>
          <w:rFonts w:ascii="ＭＳ 明朝" w:eastAsia="ＭＳ 明朝" w:hAnsi="ＭＳ 明朝" w:hint="eastAsia"/>
          <w:szCs w:val="18"/>
        </w:rPr>
        <w:t>位置関係</w:t>
      </w:r>
      <w:r w:rsidRPr="00005E47">
        <w:rPr>
          <w:rFonts w:ascii="ＭＳ 明朝" w:eastAsia="ＭＳ 明朝" w:hAnsi="ＭＳ 明朝"/>
          <w:szCs w:val="18"/>
        </w:rPr>
        <w:t>となっており、鶉山道正面塹壕群に接近する敵を、側面又は背面から攻撃することが可能となっている。こうした、自然地形の活用が二股台場を構成する重要な要素となったと考える。</w:t>
      </w:r>
    </w:p>
    <w:p w14:paraId="60E6B022" w14:textId="77777777" w:rsidR="003E2135" w:rsidRDefault="003E2135">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003E2B21" w14:textId="4758BC36" w:rsidR="000527EA" w:rsidRDefault="000527EA" w:rsidP="003E2135">
      <w:pPr>
        <w:jc w:val="center"/>
        <w:rPr>
          <w:rFonts w:ascii="ＭＳ ゴシック" w:eastAsia="ＭＳ ゴシック" w:hAnsi="ＭＳ ゴシック"/>
          <w:szCs w:val="18"/>
        </w:rPr>
      </w:pPr>
      <w:bookmarkStart w:id="0" w:name="_GoBack"/>
      <w:bookmarkEnd w:id="0"/>
      <w:r>
        <w:rPr>
          <w:rFonts w:ascii="ＭＳ ゴシック" w:eastAsia="ＭＳ ゴシック" w:hAnsi="ＭＳ ゴシック"/>
          <w:noProof/>
          <w:szCs w:val="18"/>
        </w:rPr>
        <w:lastRenderedPageBreak/>
        <w:drawing>
          <wp:inline distT="0" distB="0" distL="0" distR="0" wp14:anchorId="5B371427" wp14:editId="4F994E2C">
            <wp:extent cx="4891405" cy="691832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1405" cy="6918325"/>
                    </a:xfrm>
                    <a:prstGeom prst="rect">
                      <a:avLst/>
                    </a:prstGeom>
                    <a:noFill/>
                    <a:ln>
                      <a:noFill/>
                    </a:ln>
                  </pic:spPr>
                </pic:pic>
              </a:graphicData>
            </a:graphic>
          </wp:inline>
        </w:drawing>
      </w:r>
    </w:p>
    <w:p w14:paraId="0CFFFE38" w14:textId="252E6750" w:rsidR="003E2135" w:rsidRPr="003E2135" w:rsidRDefault="003E2135" w:rsidP="003E2135">
      <w:pPr>
        <w:jc w:val="center"/>
        <w:rPr>
          <w:rFonts w:ascii="ＭＳ ゴシック" w:eastAsia="ＭＳ ゴシック" w:hAnsi="ＭＳ ゴシック"/>
          <w:szCs w:val="18"/>
        </w:rPr>
      </w:pPr>
      <w:r w:rsidRPr="003E2135">
        <w:rPr>
          <w:rFonts w:ascii="ＭＳ ゴシック" w:eastAsia="ＭＳ ゴシック" w:hAnsi="ＭＳ ゴシック" w:hint="eastAsia"/>
          <w:szCs w:val="18"/>
        </w:rPr>
        <w:t>図９　二股台場</w:t>
      </w:r>
      <w:r w:rsidR="00D23C67">
        <w:rPr>
          <w:rFonts w:ascii="ＭＳ ゴシック" w:eastAsia="ＭＳ ゴシック" w:hAnsi="ＭＳ ゴシック" w:hint="eastAsia"/>
          <w:szCs w:val="18"/>
        </w:rPr>
        <w:t>戦闘</w:t>
      </w:r>
      <w:r w:rsidRPr="003E2135">
        <w:rPr>
          <w:rFonts w:ascii="ＭＳ ゴシック" w:eastAsia="ＭＳ ゴシック" w:hAnsi="ＭＳ ゴシック" w:hint="eastAsia"/>
          <w:szCs w:val="18"/>
        </w:rPr>
        <w:t>模式図</w:t>
      </w:r>
    </w:p>
    <w:p w14:paraId="53C8531B" w14:textId="05460263" w:rsidR="003E2135" w:rsidRDefault="00D4081F" w:rsidP="00D23C67">
      <w:pPr>
        <w:widowControl/>
        <w:suppressAutoHyphens w:val="0"/>
        <w:overflowPunct/>
        <w:jc w:val="left"/>
        <w:rPr>
          <w:rFonts w:ascii="ＭＳ 明朝" w:eastAsia="ＭＳ 明朝" w:hAnsi="ＭＳ 明朝"/>
          <w:szCs w:val="18"/>
        </w:rPr>
      </w:pPr>
      <w:r w:rsidRPr="00005E47">
        <w:rPr>
          <w:rFonts w:ascii="ＭＳ 明朝" w:eastAsia="ＭＳ 明朝" w:hAnsi="ＭＳ 明朝"/>
          <w:szCs w:val="18"/>
        </w:rPr>
        <w:lastRenderedPageBreak/>
        <w:t xml:space="preserve">　一方、鶉山道南側では二股</w:t>
      </w:r>
      <w:r w:rsidR="00087F12">
        <w:rPr>
          <w:rFonts w:ascii="ＭＳ 明朝" w:eastAsia="ＭＳ 明朝" w:hAnsi="ＭＳ 明朝" w:hint="eastAsia"/>
          <w:szCs w:val="18"/>
        </w:rPr>
        <w:t>沢川</w:t>
      </w:r>
      <w:r w:rsidR="009B6F77">
        <w:rPr>
          <w:rFonts w:ascii="ＭＳ 明朝" w:eastAsia="ＭＳ 明朝" w:hAnsi="ＭＳ 明朝" w:hint="eastAsia"/>
          <w:szCs w:val="18"/>
        </w:rPr>
        <w:t>河</w:t>
      </w:r>
      <w:r w:rsidRPr="00005E47">
        <w:rPr>
          <w:rFonts w:ascii="ＭＳ 明朝" w:eastAsia="ＭＳ 明朝" w:hAnsi="ＭＳ 明朝"/>
          <w:szCs w:val="18"/>
        </w:rPr>
        <w:t>岸から尾根の麓までは幅約100mの平坦地が広がる。一見たやすく侵攻できそう</w:t>
      </w:r>
      <w:r w:rsidR="009B6F77">
        <w:rPr>
          <w:rFonts w:ascii="ＭＳ 明朝" w:eastAsia="ＭＳ 明朝" w:hAnsi="ＭＳ 明朝" w:hint="eastAsia"/>
          <w:szCs w:val="18"/>
        </w:rPr>
        <w:t>だ</w:t>
      </w:r>
      <w:r w:rsidRPr="00005E47">
        <w:rPr>
          <w:rFonts w:ascii="ＭＳ 明朝" w:eastAsia="ＭＳ 明朝" w:hAnsi="ＭＳ 明朝"/>
          <w:szCs w:val="18"/>
        </w:rPr>
        <w:t>が、尾根上の塹壕群や鶉山道北側塹壕群からの十字砲火を受ける火制帯となっている。旧幕府軍は二股</w:t>
      </w:r>
      <w:r w:rsidR="00087F12">
        <w:rPr>
          <w:rFonts w:ascii="ＭＳ 明朝" w:eastAsia="ＭＳ 明朝" w:hAnsi="ＭＳ 明朝" w:hint="eastAsia"/>
          <w:szCs w:val="18"/>
        </w:rPr>
        <w:t>沢川</w:t>
      </w:r>
      <w:r w:rsidR="009B6F77">
        <w:rPr>
          <w:rFonts w:ascii="ＭＳ 明朝" w:eastAsia="ＭＳ 明朝" w:hAnsi="ＭＳ 明朝" w:hint="eastAsia"/>
          <w:szCs w:val="18"/>
        </w:rPr>
        <w:t>河</w:t>
      </w:r>
      <w:r w:rsidRPr="00005E47">
        <w:rPr>
          <w:rFonts w:ascii="ＭＳ 明朝" w:eastAsia="ＭＳ 明朝" w:hAnsi="ＭＳ 明朝"/>
          <w:szCs w:val="18"/>
        </w:rPr>
        <w:t>岸に塹壕を設け</w:t>
      </w:r>
      <w:r w:rsidR="009B6F77">
        <w:rPr>
          <w:rFonts w:ascii="ＭＳ 明朝" w:eastAsia="ＭＳ 明朝" w:hAnsi="ＭＳ 明朝" w:hint="eastAsia"/>
          <w:szCs w:val="18"/>
        </w:rPr>
        <w:t>ていたようだが、河岸を阻止線とはせず、主陣地は尾根上に設け、</w:t>
      </w:r>
      <w:r w:rsidR="009B6F77" w:rsidRPr="00005E47">
        <w:rPr>
          <w:rFonts w:ascii="ＭＳ 明朝" w:eastAsia="ＭＳ 明朝" w:hAnsi="ＭＳ 明朝"/>
          <w:szCs w:val="18"/>
        </w:rPr>
        <w:t>二股</w:t>
      </w:r>
      <w:r w:rsidR="00FB2B60">
        <w:rPr>
          <w:rFonts w:ascii="ＭＳ 明朝" w:eastAsia="ＭＳ 明朝" w:hAnsi="ＭＳ 明朝" w:hint="eastAsia"/>
          <w:szCs w:val="18"/>
        </w:rPr>
        <w:t>沢川</w:t>
      </w:r>
      <w:r w:rsidR="009B6F77">
        <w:rPr>
          <w:rFonts w:ascii="ＭＳ 明朝" w:eastAsia="ＭＳ 明朝" w:hAnsi="ＭＳ 明朝" w:hint="eastAsia"/>
          <w:szCs w:val="18"/>
        </w:rPr>
        <w:t>河</w:t>
      </w:r>
      <w:r w:rsidR="009B6F77" w:rsidRPr="00005E47">
        <w:rPr>
          <w:rFonts w:ascii="ＭＳ 明朝" w:eastAsia="ＭＳ 明朝" w:hAnsi="ＭＳ 明朝"/>
          <w:szCs w:val="18"/>
        </w:rPr>
        <w:t>岸から尾根までの平坦地を陣前地として火力の集中</w:t>
      </w:r>
      <w:r w:rsidR="009B6F77">
        <w:rPr>
          <w:rFonts w:ascii="ＭＳ 明朝" w:eastAsia="ＭＳ 明朝" w:hAnsi="ＭＳ 明朝" w:hint="eastAsia"/>
          <w:szCs w:val="18"/>
        </w:rPr>
        <w:t>が</w:t>
      </w:r>
      <w:r w:rsidR="009B6F77" w:rsidRPr="00005E47">
        <w:rPr>
          <w:rFonts w:ascii="ＭＳ 明朝" w:eastAsia="ＭＳ 明朝" w:hAnsi="ＭＳ 明朝"/>
          <w:szCs w:val="18"/>
        </w:rPr>
        <w:t>可能</w:t>
      </w:r>
      <w:r w:rsidR="009B6F77">
        <w:rPr>
          <w:rFonts w:ascii="ＭＳ 明朝" w:eastAsia="ＭＳ 明朝" w:hAnsi="ＭＳ 明朝" w:hint="eastAsia"/>
          <w:szCs w:val="18"/>
        </w:rPr>
        <w:t>となる</w:t>
      </w:r>
      <w:r w:rsidR="00087F12">
        <w:rPr>
          <w:rFonts w:ascii="ＭＳ 明朝" w:eastAsia="ＭＳ 明朝" w:hAnsi="ＭＳ 明朝" w:hint="eastAsia"/>
          <w:szCs w:val="18"/>
        </w:rPr>
        <w:t>塹壕</w:t>
      </w:r>
      <w:r w:rsidR="009B6F77">
        <w:rPr>
          <w:rFonts w:ascii="ＭＳ 明朝" w:eastAsia="ＭＳ 明朝" w:hAnsi="ＭＳ 明朝" w:hint="eastAsia"/>
          <w:szCs w:val="18"/>
        </w:rPr>
        <w:t>配置を実現した。このことで</w:t>
      </w:r>
      <w:r w:rsidRPr="00005E47">
        <w:rPr>
          <w:rFonts w:ascii="ＭＳ 明朝" w:eastAsia="ＭＳ 明朝" w:hAnsi="ＭＳ 明朝"/>
          <w:szCs w:val="18"/>
        </w:rPr>
        <w:t>、新政府軍</w:t>
      </w:r>
      <w:r w:rsidR="009B6F77">
        <w:rPr>
          <w:rFonts w:ascii="ＭＳ 明朝" w:eastAsia="ＭＳ 明朝" w:hAnsi="ＭＳ 明朝" w:hint="eastAsia"/>
          <w:szCs w:val="18"/>
        </w:rPr>
        <w:t>は</w:t>
      </w:r>
      <w:r w:rsidRPr="00005E47">
        <w:rPr>
          <w:rFonts w:ascii="ＭＳ 明朝" w:eastAsia="ＭＳ 明朝" w:hAnsi="ＭＳ 明朝"/>
          <w:szCs w:val="18"/>
        </w:rPr>
        <w:t>開平地での長距離突撃を強い</w:t>
      </w:r>
      <w:r w:rsidR="009B6F77">
        <w:rPr>
          <w:rFonts w:ascii="ＭＳ 明朝" w:eastAsia="ＭＳ 明朝" w:hAnsi="ＭＳ 明朝" w:hint="eastAsia"/>
          <w:szCs w:val="18"/>
        </w:rPr>
        <w:t>られ</w:t>
      </w:r>
      <w:r w:rsidRPr="00005E47">
        <w:rPr>
          <w:rFonts w:ascii="ＭＳ 明朝" w:eastAsia="ＭＳ 明朝" w:hAnsi="ＭＳ 明朝"/>
          <w:szCs w:val="18"/>
        </w:rPr>
        <w:t>る結果になったと解釈できる。地形的に攻略の容易な鶉山道南側の尾根に向かった新政府軍</w:t>
      </w:r>
      <w:r w:rsidR="00917E49">
        <w:rPr>
          <w:rFonts w:ascii="ＭＳ 明朝" w:eastAsia="ＭＳ 明朝" w:hAnsi="ＭＳ 明朝" w:hint="eastAsia"/>
          <w:szCs w:val="18"/>
        </w:rPr>
        <w:t>に対して</w:t>
      </w:r>
      <w:r w:rsidRPr="00005E47">
        <w:rPr>
          <w:rFonts w:ascii="ＭＳ 明朝" w:eastAsia="ＭＳ 明朝" w:hAnsi="ＭＳ 明朝"/>
          <w:szCs w:val="18"/>
        </w:rPr>
        <w:t>、鶉山道南側塹壕群や鶉山道正面塹壕群からの</w:t>
      </w:r>
      <w:r w:rsidR="004F69DC">
        <w:rPr>
          <w:rFonts w:ascii="ＭＳ 明朝" w:eastAsia="ＭＳ 明朝" w:hAnsi="ＭＳ 明朝" w:hint="eastAsia"/>
          <w:szCs w:val="18"/>
        </w:rPr>
        <w:t>正面</w:t>
      </w:r>
      <w:r w:rsidRPr="00005E47">
        <w:rPr>
          <w:rFonts w:ascii="ＭＳ 明朝" w:eastAsia="ＭＳ 明朝" w:hAnsi="ＭＳ 明朝"/>
          <w:szCs w:val="18"/>
        </w:rPr>
        <w:t>射撃と鶉山道北側塹壕群からの</w:t>
      </w:r>
      <w:r w:rsidR="004F69DC">
        <w:rPr>
          <w:rFonts w:ascii="ＭＳ 明朝" w:eastAsia="ＭＳ 明朝" w:hAnsi="ＭＳ 明朝" w:hint="eastAsia"/>
          <w:szCs w:val="18"/>
        </w:rPr>
        <w:t>側面射撃</w:t>
      </w:r>
      <w:r w:rsidR="00C628E2">
        <w:rPr>
          <w:rFonts w:ascii="ＭＳ 明朝" w:eastAsia="ＭＳ 明朝" w:hAnsi="ＭＳ 明朝" w:hint="eastAsia"/>
          <w:szCs w:val="18"/>
        </w:rPr>
        <w:t>が</w:t>
      </w:r>
      <w:r w:rsidR="00917E49">
        <w:rPr>
          <w:rFonts w:ascii="ＭＳ 明朝" w:eastAsia="ＭＳ 明朝" w:hAnsi="ＭＳ 明朝" w:hint="eastAsia"/>
          <w:szCs w:val="18"/>
        </w:rPr>
        <w:t>組み合わ</w:t>
      </w:r>
      <w:r w:rsidR="00C628E2">
        <w:rPr>
          <w:rFonts w:ascii="ＭＳ 明朝" w:eastAsia="ＭＳ 明朝" w:hAnsi="ＭＳ 明朝" w:hint="eastAsia"/>
          <w:szCs w:val="18"/>
        </w:rPr>
        <w:t>され、新政府軍は</w:t>
      </w:r>
      <w:r w:rsidRPr="00005E47">
        <w:rPr>
          <w:rFonts w:ascii="ＭＳ 明朝" w:eastAsia="ＭＳ 明朝" w:hAnsi="ＭＳ 明朝"/>
          <w:szCs w:val="18"/>
        </w:rPr>
        <w:t>遮るもののない平坦地で</w:t>
      </w:r>
      <w:r w:rsidR="004F69DC">
        <w:rPr>
          <w:rFonts w:ascii="ＭＳ 明朝" w:eastAsia="ＭＳ 明朝" w:hAnsi="ＭＳ 明朝" w:hint="eastAsia"/>
          <w:szCs w:val="18"/>
        </w:rPr>
        <w:t>十字砲火を浴びることに</w:t>
      </w:r>
      <w:r w:rsidRPr="00005E47">
        <w:rPr>
          <w:rFonts w:ascii="ＭＳ 明朝" w:eastAsia="ＭＳ 明朝" w:hAnsi="ＭＳ 明朝"/>
          <w:szCs w:val="18"/>
        </w:rPr>
        <w:t>なったと推測される。</w:t>
      </w:r>
    </w:p>
    <w:p w14:paraId="47290574"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（３）結論</w:t>
      </w:r>
    </w:p>
    <w:p w14:paraId="1F8EA248" w14:textId="77777777" w:rsidR="00087F12" w:rsidRDefault="00D4081F">
      <w:pPr>
        <w:rPr>
          <w:rFonts w:ascii="ＭＳ 明朝" w:eastAsia="ＭＳ 明朝" w:hAnsi="ＭＳ 明朝"/>
          <w:szCs w:val="18"/>
        </w:rPr>
      </w:pPr>
      <w:r w:rsidRPr="00005E47">
        <w:rPr>
          <w:rFonts w:ascii="ＭＳ 明朝" w:eastAsia="ＭＳ 明朝" w:hAnsi="ＭＳ 明朝"/>
          <w:szCs w:val="18"/>
        </w:rPr>
        <w:t xml:space="preserve">　二股台場をめぐる攻防戦</w:t>
      </w:r>
      <w:r w:rsidR="0073179E">
        <w:rPr>
          <w:rFonts w:ascii="ＭＳ 明朝" w:eastAsia="ＭＳ 明朝" w:hAnsi="ＭＳ 明朝" w:hint="eastAsia"/>
          <w:szCs w:val="18"/>
        </w:rPr>
        <w:t>では小銃が</w:t>
      </w:r>
      <w:r w:rsidR="002321EA">
        <w:rPr>
          <w:rFonts w:ascii="ＭＳ 明朝" w:eastAsia="ＭＳ 明朝" w:hAnsi="ＭＳ 明朝" w:hint="eastAsia"/>
          <w:szCs w:val="18"/>
        </w:rPr>
        <w:t>主兵器</w:t>
      </w:r>
      <w:r w:rsidR="0073179E">
        <w:rPr>
          <w:rFonts w:ascii="ＭＳ 明朝" w:eastAsia="ＭＳ 明朝" w:hAnsi="ＭＳ 明朝" w:hint="eastAsia"/>
          <w:szCs w:val="18"/>
        </w:rPr>
        <w:t>として用いられた</w:t>
      </w:r>
      <w:r w:rsidRPr="00005E47">
        <w:rPr>
          <w:rFonts w:ascii="ＭＳ 明朝" w:eastAsia="ＭＳ 明朝" w:hAnsi="ＭＳ 明朝"/>
          <w:szCs w:val="18"/>
        </w:rPr>
        <w:t>。旧幕府軍ではミニエー銃弾を使用する前装式施条銃、新政府軍ではこれに加えて</w:t>
      </w:r>
      <w:bookmarkStart w:id="1" w:name="__DdeLink__1721_1277033025"/>
      <w:r w:rsidRPr="00005E47">
        <w:rPr>
          <w:rFonts w:ascii="ＭＳ 明朝" w:eastAsia="ＭＳ 明朝" w:hAnsi="ＭＳ 明朝"/>
          <w:szCs w:val="18"/>
        </w:rPr>
        <w:t>後装式</w:t>
      </w:r>
      <w:bookmarkEnd w:id="1"/>
      <w:r w:rsidRPr="00005E47">
        <w:rPr>
          <w:rFonts w:ascii="ＭＳ 明朝" w:eastAsia="ＭＳ 明朝" w:hAnsi="ＭＳ 明朝"/>
          <w:szCs w:val="18"/>
        </w:rPr>
        <w:t>施条銃が用いられた。これらの施条銃の</w:t>
      </w:r>
      <w:r w:rsidR="000F18CD">
        <w:rPr>
          <w:rFonts w:ascii="ＭＳ 明朝" w:eastAsia="ＭＳ 明朝" w:hAnsi="ＭＳ 明朝" w:hint="eastAsia"/>
          <w:szCs w:val="18"/>
        </w:rPr>
        <w:t>銃撃開始距離は「300メートル弱から500メートルくらい</w:t>
      </w:r>
      <w:r w:rsidR="0030745A">
        <w:rPr>
          <w:rFonts w:ascii="ＭＳ 明朝" w:eastAsia="ＭＳ 明朝" w:hAnsi="ＭＳ 明朝" w:hint="eastAsia"/>
          <w:szCs w:val="18"/>
        </w:rPr>
        <w:t>」とされ（保谷2</w:t>
      </w:r>
      <w:r w:rsidR="0030745A">
        <w:rPr>
          <w:rFonts w:ascii="ＭＳ 明朝" w:eastAsia="ＭＳ 明朝" w:hAnsi="ＭＳ 明朝"/>
          <w:szCs w:val="18"/>
        </w:rPr>
        <w:t>007: 215</w:t>
      </w:r>
      <w:r w:rsidR="0030745A">
        <w:rPr>
          <w:rFonts w:ascii="ＭＳ 明朝" w:eastAsia="ＭＳ 明朝" w:hAnsi="ＭＳ 明朝" w:hint="eastAsia"/>
          <w:szCs w:val="18"/>
        </w:rPr>
        <w:t>）、滑腔銃に比較して</w:t>
      </w:r>
      <w:r w:rsidRPr="00005E47">
        <w:rPr>
          <w:rFonts w:ascii="ＭＳ 明朝" w:eastAsia="ＭＳ 明朝" w:hAnsi="ＭＳ 明朝"/>
          <w:szCs w:val="18"/>
        </w:rPr>
        <w:t>、</w:t>
      </w:r>
      <w:r w:rsidR="0030745A">
        <w:rPr>
          <w:rFonts w:ascii="ＭＳ 明朝" w:eastAsia="ＭＳ 明朝" w:hAnsi="ＭＳ 明朝" w:hint="eastAsia"/>
          <w:szCs w:val="18"/>
        </w:rPr>
        <w:t>射程距離と</w:t>
      </w:r>
      <w:r w:rsidRPr="00005E47">
        <w:rPr>
          <w:rFonts w:ascii="ＭＳ 明朝" w:eastAsia="ＭＳ 明朝" w:hAnsi="ＭＳ 明朝"/>
          <w:szCs w:val="18"/>
        </w:rPr>
        <w:t>命中精度</w:t>
      </w:r>
      <w:r w:rsidR="0030745A">
        <w:rPr>
          <w:rFonts w:ascii="ＭＳ 明朝" w:eastAsia="ＭＳ 明朝" w:hAnsi="ＭＳ 明朝" w:hint="eastAsia"/>
          <w:szCs w:val="18"/>
        </w:rPr>
        <w:t>が大幅に向上し、</w:t>
      </w:r>
      <w:r w:rsidRPr="00005E47">
        <w:rPr>
          <w:rFonts w:ascii="ＭＳ 明朝" w:eastAsia="ＭＳ 明朝" w:hAnsi="ＭＳ 明朝"/>
          <w:szCs w:val="18"/>
        </w:rPr>
        <w:t>散開戦闘が</w:t>
      </w:r>
      <w:r w:rsidR="0030745A">
        <w:rPr>
          <w:rFonts w:ascii="ＭＳ 明朝" w:eastAsia="ＭＳ 明朝" w:hAnsi="ＭＳ 明朝" w:hint="eastAsia"/>
          <w:szCs w:val="18"/>
        </w:rPr>
        <w:t xml:space="preserve">歩兵部隊の基礎的な戦術様式となった（保谷 </w:t>
      </w:r>
      <w:r w:rsidR="0030745A">
        <w:rPr>
          <w:rFonts w:ascii="ＭＳ 明朝" w:eastAsia="ＭＳ 明朝" w:hAnsi="ＭＳ 明朝"/>
          <w:szCs w:val="18"/>
        </w:rPr>
        <w:t>2013</w:t>
      </w:r>
      <w:r w:rsidR="0030745A">
        <w:rPr>
          <w:rFonts w:ascii="ＭＳ 明朝" w:eastAsia="ＭＳ 明朝" w:hAnsi="ＭＳ 明朝" w:hint="eastAsia"/>
          <w:szCs w:val="18"/>
        </w:rPr>
        <w:t>）</w:t>
      </w:r>
      <w:r w:rsidRPr="00005E47">
        <w:rPr>
          <w:rFonts w:ascii="ＭＳ 明朝" w:eastAsia="ＭＳ 明朝" w:hAnsi="ＭＳ 明朝"/>
          <w:szCs w:val="18"/>
        </w:rPr>
        <w:t>。</w:t>
      </w:r>
      <w:r w:rsidR="002321EA">
        <w:rPr>
          <w:rFonts w:ascii="ＭＳ 明朝" w:eastAsia="ＭＳ 明朝" w:hAnsi="ＭＳ 明朝" w:hint="eastAsia"/>
          <w:szCs w:val="18"/>
        </w:rPr>
        <w:t>二股台場の攻防</w:t>
      </w:r>
      <w:r w:rsidR="00F97AD7">
        <w:rPr>
          <w:rFonts w:ascii="ＭＳ 明朝" w:eastAsia="ＭＳ 明朝" w:hAnsi="ＭＳ 明朝" w:hint="eastAsia"/>
          <w:szCs w:val="18"/>
        </w:rPr>
        <w:t>は</w:t>
      </w:r>
      <w:r w:rsidR="002321EA">
        <w:rPr>
          <w:rFonts w:ascii="ＭＳ 明朝" w:eastAsia="ＭＳ 明朝" w:hAnsi="ＭＳ 明朝" w:hint="eastAsia"/>
          <w:szCs w:val="18"/>
        </w:rPr>
        <w:t>、明治元年の戦争を通して</w:t>
      </w:r>
      <w:r w:rsidR="00F97AD7">
        <w:rPr>
          <w:rFonts w:ascii="ＭＳ 明朝" w:eastAsia="ＭＳ 明朝" w:hAnsi="ＭＳ 明朝" w:hint="eastAsia"/>
          <w:szCs w:val="18"/>
        </w:rPr>
        <w:t>施条銃を用いた戦闘を</w:t>
      </w:r>
      <w:r w:rsidR="00087F12">
        <w:rPr>
          <w:rFonts w:ascii="ＭＳ 明朝" w:eastAsia="ＭＳ 明朝" w:hAnsi="ＭＳ 明朝" w:hint="eastAsia"/>
          <w:szCs w:val="18"/>
        </w:rPr>
        <w:t>経験</w:t>
      </w:r>
      <w:r w:rsidR="00F97AD7">
        <w:rPr>
          <w:rFonts w:ascii="ＭＳ 明朝" w:eastAsia="ＭＳ 明朝" w:hAnsi="ＭＳ 明朝" w:hint="eastAsia"/>
          <w:szCs w:val="18"/>
        </w:rPr>
        <w:t>し、</w:t>
      </w:r>
      <w:r w:rsidR="00087F12">
        <w:rPr>
          <w:rFonts w:ascii="ＭＳ 明朝" w:eastAsia="ＭＳ 明朝" w:hAnsi="ＭＳ 明朝" w:hint="eastAsia"/>
          <w:szCs w:val="18"/>
        </w:rPr>
        <w:t>戦闘</w:t>
      </w:r>
      <w:r w:rsidR="002321EA">
        <w:rPr>
          <w:rFonts w:ascii="ＭＳ 明朝" w:eastAsia="ＭＳ 明朝" w:hAnsi="ＭＳ 明朝" w:hint="eastAsia"/>
          <w:szCs w:val="18"/>
        </w:rPr>
        <w:t>技術</w:t>
      </w:r>
      <w:r w:rsidR="00F97AD7">
        <w:rPr>
          <w:rFonts w:ascii="ＭＳ 明朝" w:eastAsia="ＭＳ 明朝" w:hAnsi="ＭＳ 明朝" w:hint="eastAsia"/>
          <w:szCs w:val="18"/>
        </w:rPr>
        <w:t>を蓄積した部隊同士の戦闘であ</w:t>
      </w:r>
      <w:r w:rsidR="00087F12">
        <w:rPr>
          <w:rFonts w:ascii="ＭＳ 明朝" w:eastAsia="ＭＳ 明朝" w:hAnsi="ＭＳ 明朝" w:hint="eastAsia"/>
          <w:szCs w:val="18"/>
        </w:rPr>
        <w:t>る。</w:t>
      </w:r>
      <w:r w:rsidR="00F97AD7">
        <w:rPr>
          <w:rFonts w:ascii="ＭＳ 明朝" w:eastAsia="ＭＳ 明朝" w:hAnsi="ＭＳ 明朝" w:hint="eastAsia"/>
          <w:szCs w:val="18"/>
        </w:rPr>
        <w:t>防御側の旧幕府軍は、尾根上に塹壕を散在させ、それらを効果的に組み合わせて防御戦を構想していたことが明らかであ</w:t>
      </w:r>
      <w:r w:rsidR="00087F12">
        <w:rPr>
          <w:rFonts w:ascii="ＭＳ 明朝" w:eastAsia="ＭＳ 明朝" w:hAnsi="ＭＳ 明朝" w:hint="eastAsia"/>
          <w:szCs w:val="18"/>
        </w:rPr>
        <w:t>る。</w:t>
      </w:r>
      <w:r w:rsidRPr="00005E47">
        <w:rPr>
          <w:rFonts w:ascii="ＭＳ 明朝" w:eastAsia="ＭＳ 明朝" w:hAnsi="ＭＳ 明朝"/>
          <w:szCs w:val="18"/>
        </w:rPr>
        <w:t>二股台場では</w:t>
      </w:r>
      <w:r w:rsidR="00F97AD7">
        <w:rPr>
          <w:rFonts w:ascii="ＭＳ 明朝" w:eastAsia="ＭＳ 明朝" w:hAnsi="ＭＳ 明朝" w:hint="eastAsia"/>
          <w:szCs w:val="18"/>
        </w:rPr>
        <w:t>そ</w:t>
      </w:r>
      <w:r w:rsidRPr="00005E47">
        <w:rPr>
          <w:rFonts w:ascii="ＭＳ 明朝" w:eastAsia="ＭＳ 明朝" w:hAnsi="ＭＳ 明朝"/>
          <w:szCs w:val="18"/>
        </w:rPr>
        <w:t>のような戦闘技術の運用の痕跡が塹壕群として保存されている。</w:t>
      </w:r>
    </w:p>
    <w:p w14:paraId="0BC31A65" w14:textId="3A328891" w:rsidR="00F02CAC" w:rsidRPr="00005E47" w:rsidRDefault="00D4081F" w:rsidP="00087F12">
      <w:pPr>
        <w:ind w:firstLineChars="100" w:firstLine="180"/>
        <w:rPr>
          <w:rFonts w:ascii="ＭＳ 明朝" w:eastAsia="ＭＳ 明朝" w:hAnsi="ＭＳ 明朝"/>
        </w:rPr>
      </w:pPr>
      <w:r w:rsidRPr="00005E47">
        <w:rPr>
          <w:rFonts w:ascii="ＭＳ 明朝" w:eastAsia="ＭＳ 明朝" w:hAnsi="ＭＳ 明朝"/>
          <w:szCs w:val="18"/>
        </w:rPr>
        <w:t>これらの塹壕群は当初の作戦構想として</w:t>
      </w:r>
      <w:r w:rsidR="00087F12">
        <w:rPr>
          <w:rFonts w:ascii="ＭＳ 明朝" w:eastAsia="ＭＳ 明朝" w:hAnsi="ＭＳ 明朝" w:hint="eastAsia"/>
          <w:szCs w:val="18"/>
        </w:rPr>
        <w:t>準備</w:t>
      </w:r>
      <w:r w:rsidRPr="00005E47">
        <w:rPr>
          <w:rFonts w:ascii="ＭＳ 明朝" w:eastAsia="ＭＳ 明朝" w:hAnsi="ＭＳ 明朝"/>
          <w:szCs w:val="18"/>
        </w:rPr>
        <w:t>構築されたものと、戦闘経過において包囲と内旋のプロセス</w:t>
      </w:r>
      <w:r w:rsidR="00087F12">
        <w:rPr>
          <w:rFonts w:ascii="ＭＳ 明朝" w:eastAsia="ＭＳ 明朝" w:hAnsi="ＭＳ 明朝" w:hint="eastAsia"/>
          <w:szCs w:val="18"/>
        </w:rPr>
        <w:t>として</w:t>
      </w:r>
      <w:r w:rsidRPr="00005E47">
        <w:rPr>
          <w:rFonts w:ascii="ＭＳ 明朝" w:eastAsia="ＭＳ 明朝" w:hAnsi="ＭＳ 明朝"/>
          <w:szCs w:val="18"/>
        </w:rPr>
        <w:t>構築されたものがあると考えられる。今回の調査では、そのような経時的なプロセスを復元することはできなかったが、</w:t>
      </w:r>
      <w:r w:rsidR="00087F12">
        <w:rPr>
          <w:rFonts w:ascii="ＭＳ 明朝" w:eastAsia="ＭＳ 明朝" w:hAnsi="ＭＳ 明朝" w:hint="eastAsia"/>
          <w:szCs w:val="18"/>
        </w:rPr>
        <w:t>施条銃の特性を生かした陳地構築を、</w:t>
      </w:r>
      <w:r w:rsidRPr="00005E47">
        <w:rPr>
          <w:rFonts w:ascii="ＭＳ 明朝" w:eastAsia="ＭＳ 明朝" w:hAnsi="ＭＳ 明朝"/>
          <w:szCs w:val="18"/>
        </w:rPr>
        <w:t>正面防御と側面射撃を塹壕群の組み合わせによって実現しようとした築城主体の意図を読み解くことができた。</w:t>
      </w:r>
    </w:p>
    <w:p w14:paraId="56D853B4" w14:textId="77777777" w:rsidR="00F02CAC" w:rsidRPr="00005E47" w:rsidRDefault="00F02CAC">
      <w:pPr>
        <w:rPr>
          <w:rFonts w:ascii="ＭＳ 明朝" w:eastAsia="ＭＳ 明朝" w:hAnsi="ＭＳ 明朝"/>
          <w:szCs w:val="18"/>
        </w:rPr>
      </w:pPr>
    </w:p>
    <w:p w14:paraId="44101760" w14:textId="77777777" w:rsidR="00F02CAC" w:rsidRPr="0029212A" w:rsidRDefault="00D4081F">
      <w:pPr>
        <w:rPr>
          <w:rFonts w:ascii="ＭＳ ゴシック" w:eastAsia="ＭＳ ゴシック" w:hAnsi="ＭＳ ゴシック"/>
        </w:rPr>
      </w:pPr>
      <w:r w:rsidRPr="0029212A">
        <w:rPr>
          <w:rFonts w:ascii="ＭＳ ゴシック" w:eastAsia="ＭＳ ゴシック" w:hAnsi="ＭＳ ゴシック"/>
          <w:szCs w:val="18"/>
        </w:rPr>
        <w:t>謝辞</w:t>
      </w:r>
    </w:p>
    <w:p w14:paraId="385DA8CC" w14:textId="1DC57022"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筆者らの調査成果は、函館市在住毛利剛氏の踏査成果によるところが大きい。毛利氏は塹壕の図化とともに、GPSで取得した位置情報を公開している。これらの情報</w:t>
      </w:r>
      <w:r w:rsidR="00087F12">
        <w:rPr>
          <w:rFonts w:ascii="ＭＳ 明朝" w:eastAsia="ＭＳ 明朝" w:hAnsi="ＭＳ 明朝" w:hint="eastAsia"/>
          <w:szCs w:val="18"/>
        </w:rPr>
        <w:t>を頼りに</w:t>
      </w:r>
      <w:r w:rsidRPr="00005E47">
        <w:rPr>
          <w:rFonts w:ascii="ＭＳ 明朝" w:eastAsia="ＭＳ 明朝" w:hAnsi="ＭＳ 明朝"/>
          <w:szCs w:val="18"/>
        </w:rPr>
        <w:t>筆者らは円滑に調査を進めることができた。毛利氏の丹念なフィールドワークと適切な記録の公開に敬意と感謝の意を表するとともに、学術調査の手本として引き継いでいきたい。</w:t>
      </w:r>
    </w:p>
    <w:p w14:paraId="7C217BAA" w14:textId="77777777" w:rsidR="00F02CAC" w:rsidRPr="00005E47" w:rsidRDefault="00F02CAC">
      <w:pPr>
        <w:rPr>
          <w:rFonts w:ascii="ＭＳ 明朝" w:eastAsia="ＭＳ 明朝" w:hAnsi="ＭＳ 明朝"/>
          <w:szCs w:val="18"/>
        </w:rPr>
      </w:pPr>
    </w:p>
    <w:p w14:paraId="2B9215A1" w14:textId="77777777" w:rsidR="00F02CAC" w:rsidRPr="00005E47" w:rsidRDefault="00F02CAC">
      <w:pPr>
        <w:rPr>
          <w:rFonts w:ascii="ＭＳ 明朝" w:eastAsia="ＭＳ 明朝" w:hAnsi="ＭＳ 明朝"/>
        </w:rPr>
      </w:pPr>
    </w:p>
    <w:p w14:paraId="1E54987B" w14:textId="77777777" w:rsidR="00005E47" w:rsidRPr="00284A59" w:rsidRDefault="00D4081F">
      <w:pPr>
        <w:rPr>
          <w:rFonts w:ascii="ＭＳ ゴシック" w:eastAsia="ＭＳ ゴシック" w:hAnsi="ＭＳ ゴシック"/>
          <w:sz w:val="16"/>
          <w:szCs w:val="16"/>
        </w:rPr>
      </w:pPr>
      <w:r w:rsidRPr="00284A59">
        <w:rPr>
          <w:rFonts w:ascii="ＭＳ ゴシック" w:eastAsia="ＭＳ ゴシック" w:hAnsi="ＭＳ ゴシック"/>
          <w:sz w:val="16"/>
          <w:szCs w:val="16"/>
        </w:rPr>
        <w:t>註</w:t>
      </w:r>
    </w:p>
    <w:p w14:paraId="2E6A7C1A" w14:textId="77777777" w:rsidR="00DB1E3C" w:rsidRPr="00005E47" w:rsidRDefault="00DB1E3C" w:rsidP="00DB1E3C">
      <w:pPr>
        <w:rPr>
          <w:rFonts w:ascii="ＭＳ 明朝" w:eastAsia="ＭＳ 明朝" w:hAnsi="ＭＳ 明朝"/>
          <w:sz w:val="16"/>
          <w:szCs w:val="16"/>
        </w:rPr>
      </w:pPr>
      <w:r w:rsidRPr="00005E47">
        <w:rPr>
          <w:rFonts w:ascii="ＭＳ 明朝" w:eastAsia="ＭＳ 明朝" w:hAnsi="ＭＳ 明朝"/>
          <w:sz w:val="16"/>
          <w:szCs w:val="16"/>
        </w:rPr>
        <w:t>(</w:t>
      </w:r>
      <w:r>
        <w:rPr>
          <w:rFonts w:ascii="ＭＳ 明朝" w:eastAsia="ＭＳ 明朝" w:hAnsi="ＭＳ 明朝" w:hint="eastAsia"/>
          <w:sz w:val="16"/>
          <w:szCs w:val="16"/>
        </w:rPr>
        <w:t>1</w:t>
      </w:r>
      <w:r w:rsidRPr="00005E47">
        <w:rPr>
          <w:rFonts w:ascii="ＭＳ 明朝" w:eastAsia="ＭＳ 明朝" w:hAnsi="ＭＳ 明朝"/>
          <w:sz w:val="16"/>
          <w:szCs w:val="16"/>
        </w:rPr>
        <w:t>)　参照した翻刻は次の通りである。</w:t>
      </w:r>
    </w:p>
    <w:p w14:paraId="4627CDFB" w14:textId="36082782"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『南柯紀行』</w:t>
      </w:r>
      <w:r w:rsidR="00284A59">
        <w:rPr>
          <w:rFonts w:ascii="ＭＳ 明朝" w:eastAsia="ＭＳ 明朝" w:hAnsi="ＭＳ 明朝" w:hint="eastAsia"/>
          <w:sz w:val="16"/>
          <w:szCs w:val="16"/>
        </w:rPr>
        <w:t>、</w:t>
      </w:r>
      <w:r w:rsidRPr="00005E47">
        <w:rPr>
          <w:rFonts w:ascii="ＭＳ 明朝" w:eastAsia="ＭＳ 明朝" w:hAnsi="ＭＳ 明朝"/>
          <w:sz w:val="16"/>
          <w:szCs w:val="16"/>
        </w:rPr>
        <w:t>『蝦夷之夢』（大鳥ほか 1988）</w:t>
      </w:r>
    </w:p>
    <w:p w14:paraId="0015FC8A" w14:textId="77777777"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『新開調記』、『説夢録』、『衝鋒隊戦争略記』、『北洲新話』、『苟生日記』、『蝦夷錦』、『戊辰戦争見聞略記』、『星恂太郎日記』、『函館戦記』（須藤隆仙編 1996）</w:t>
      </w:r>
    </w:p>
    <w:p w14:paraId="6685F241" w14:textId="77777777"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『中島登覚え書』、『島田魁日記』、『立川主税戦争日記』、『函館戦記』（大野右仲）（新人物往来社編 1995）</w:t>
      </w:r>
    </w:p>
    <w:p w14:paraId="3BAB8354" w14:textId="1ED2D91B"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『新選組史料集』（新人物往来社編 1995）</w:t>
      </w:r>
    </w:p>
    <w:p w14:paraId="3DD9FB37" w14:textId="19DFAC90"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『戦争御届書』（ 松前町史編集室編1974 ）</w:t>
      </w:r>
    </w:p>
    <w:p w14:paraId="6E8754AE" w14:textId="77777777" w:rsidR="00DB1E3C" w:rsidRPr="00005E47" w:rsidRDefault="00DB1E3C" w:rsidP="00290A57">
      <w:pPr>
        <w:ind w:leftChars="154" w:left="283" w:hanging="6"/>
        <w:rPr>
          <w:rFonts w:ascii="ＭＳ 明朝" w:eastAsia="ＭＳ 明朝" w:hAnsi="ＭＳ 明朝"/>
          <w:sz w:val="16"/>
          <w:szCs w:val="16"/>
        </w:rPr>
      </w:pPr>
      <w:r w:rsidRPr="00005E47">
        <w:rPr>
          <w:rFonts w:ascii="ＭＳ 明朝" w:eastAsia="ＭＳ 明朝" w:hAnsi="ＭＳ 明朝"/>
          <w:sz w:val="16"/>
          <w:szCs w:val="16"/>
        </w:rPr>
        <w:t>『戊巳征戦記略』</w:t>
      </w:r>
      <w:r>
        <w:rPr>
          <w:rFonts w:ascii="ＭＳ 明朝" w:eastAsia="ＭＳ 明朝" w:hAnsi="ＭＳ 明朝" w:hint="eastAsia"/>
          <w:sz w:val="16"/>
          <w:szCs w:val="16"/>
        </w:rPr>
        <w:t>、</w:t>
      </w:r>
      <w:r w:rsidRPr="00005E47">
        <w:rPr>
          <w:rFonts w:ascii="ＭＳ 明朝" w:eastAsia="ＭＳ 明朝" w:hAnsi="ＭＳ 明朝"/>
          <w:sz w:val="16"/>
          <w:szCs w:val="16"/>
        </w:rPr>
        <w:t>『山口藩忠節事蹟』</w:t>
      </w:r>
      <w:r>
        <w:rPr>
          <w:rFonts w:ascii="ＭＳ 明朝" w:eastAsia="ＭＳ 明朝" w:hAnsi="ＭＳ 明朝" w:hint="eastAsia"/>
          <w:sz w:val="16"/>
          <w:szCs w:val="16"/>
        </w:rPr>
        <w:t>、</w:t>
      </w:r>
      <w:r w:rsidRPr="00005E47">
        <w:rPr>
          <w:rFonts w:ascii="ＭＳ 明朝" w:eastAsia="ＭＳ 明朝" w:hAnsi="ＭＳ 明朝"/>
          <w:sz w:val="16"/>
          <w:szCs w:val="16"/>
        </w:rPr>
        <w:t>『岡山藩記』</w:t>
      </w:r>
      <w:r>
        <w:rPr>
          <w:rFonts w:ascii="ＭＳ 明朝" w:eastAsia="ＭＳ 明朝" w:hAnsi="ＭＳ 明朝" w:hint="eastAsia"/>
          <w:sz w:val="16"/>
          <w:szCs w:val="16"/>
        </w:rPr>
        <w:t>、</w:t>
      </w:r>
      <w:r w:rsidRPr="00005E47">
        <w:rPr>
          <w:rFonts w:ascii="ＭＳ 明朝" w:eastAsia="ＭＳ 明朝" w:hAnsi="ＭＳ 明朝"/>
          <w:sz w:val="16"/>
          <w:szCs w:val="16"/>
        </w:rPr>
        <w:t>『阿部正桓家譜』</w:t>
      </w:r>
      <w:r>
        <w:rPr>
          <w:rFonts w:ascii="ＭＳ 明朝" w:eastAsia="ＭＳ 明朝" w:hAnsi="ＭＳ 明朝" w:hint="eastAsia"/>
          <w:sz w:val="16"/>
          <w:szCs w:val="16"/>
        </w:rPr>
        <w:t>、</w:t>
      </w:r>
      <w:r w:rsidRPr="00005E47">
        <w:rPr>
          <w:rFonts w:ascii="ＭＳ 明朝" w:eastAsia="ＭＳ 明朝" w:hAnsi="ＭＳ 明朝"/>
          <w:sz w:val="16"/>
          <w:szCs w:val="16"/>
        </w:rPr>
        <w:t>『討北紀略』</w:t>
      </w:r>
      <w:r>
        <w:rPr>
          <w:rFonts w:ascii="ＭＳ 明朝" w:eastAsia="ＭＳ 明朝" w:hAnsi="ＭＳ 明朝" w:hint="eastAsia"/>
          <w:sz w:val="16"/>
          <w:szCs w:val="16"/>
        </w:rPr>
        <w:t>、</w:t>
      </w:r>
      <w:r w:rsidRPr="00005E47">
        <w:rPr>
          <w:rFonts w:ascii="ＭＳ 明朝" w:eastAsia="ＭＳ 明朝" w:hAnsi="ＭＳ 明朝"/>
          <w:sz w:val="16"/>
          <w:szCs w:val="16"/>
        </w:rPr>
        <w:t>『弘前藩記』</w:t>
      </w:r>
      <w:r>
        <w:rPr>
          <w:rFonts w:ascii="ＭＳ 明朝" w:eastAsia="ＭＳ 明朝" w:hAnsi="ＭＳ 明朝" w:hint="eastAsia"/>
          <w:sz w:val="16"/>
          <w:szCs w:val="16"/>
        </w:rPr>
        <w:t>、</w:t>
      </w:r>
      <w:r w:rsidRPr="00005E47">
        <w:rPr>
          <w:rFonts w:ascii="ＭＳ 明朝" w:eastAsia="ＭＳ 明朝" w:hAnsi="ＭＳ 明朝"/>
          <w:sz w:val="16"/>
          <w:szCs w:val="16"/>
        </w:rPr>
        <w:t>『津軽承昭家記』</w:t>
      </w:r>
      <w:r>
        <w:rPr>
          <w:rFonts w:ascii="ＭＳ 明朝" w:eastAsia="ＭＳ 明朝" w:hAnsi="ＭＳ 明朝" w:hint="eastAsia"/>
          <w:sz w:val="16"/>
          <w:szCs w:val="16"/>
        </w:rPr>
        <w:t>、</w:t>
      </w:r>
      <w:r w:rsidRPr="00005E47">
        <w:rPr>
          <w:rFonts w:ascii="ＭＳ 明朝" w:eastAsia="ＭＳ 明朝" w:hAnsi="ＭＳ 明朝"/>
          <w:sz w:val="16"/>
          <w:szCs w:val="16"/>
        </w:rPr>
        <w:t>『毛利元功家記』</w:t>
      </w:r>
      <w:r>
        <w:rPr>
          <w:rFonts w:ascii="ＭＳ 明朝" w:eastAsia="ＭＳ 明朝" w:hAnsi="ＭＳ 明朝" w:hint="eastAsia"/>
          <w:sz w:val="16"/>
          <w:szCs w:val="16"/>
        </w:rPr>
        <w:t>、</w:t>
      </w:r>
      <w:r w:rsidRPr="00005E47">
        <w:rPr>
          <w:rFonts w:ascii="ＭＳ 明朝" w:eastAsia="ＭＳ 明朝" w:hAnsi="ＭＳ 明朝"/>
          <w:sz w:val="16"/>
          <w:szCs w:val="16"/>
        </w:rPr>
        <w:t>『蝦地征討録』</w:t>
      </w:r>
      <w:r>
        <w:rPr>
          <w:rFonts w:ascii="ＭＳ 明朝" w:eastAsia="ＭＳ 明朝" w:hAnsi="ＭＳ 明朝" w:hint="eastAsia"/>
          <w:sz w:val="16"/>
          <w:szCs w:val="16"/>
        </w:rPr>
        <w:t>、</w:t>
      </w:r>
      <w:r w:rsidRPr="00005E47">
        <w:rPr>
          <w:rFonts w:ascii="ＭＳ 明朝" w:eastAsia="ＭＳ 明朝" w:hAnsi="ＭＳ 明朝"/>
          <w:sz w:val="16"/>
          <w:szCs w:val="16"/>
        </w:rPr>
        <w:t>『太政官日誌』</w:t>
      </w:r>
      <w:r>
        <w:rPr>
          <w:rFonts w:ascii="ＭＳ 明朝" w:eastAsia="ＭＳ 明朝" w:hAnsi="ＭＳ 明朝" w:hint="eastAsia"/>
          <w:sz w:val="16"/>
          <w:szCs w:val="16"/>
        </w:rPr>
        <w:t xml:space="preserve">（太政官編 </w:t>
      </w:r>
      <w:r>
        <w:rPr>
          <w:rFonts w:ascii="ＭＳ 明朝" w:eastAsia="ＭＳ 明朝" w:hAnsi="ＭＳ 明朝"/>
          <w:sz w:val="16"/>
          <w:szCs w:val="16"/>
        </w:rPr>
        <w:t>1930</w:t>
      </w:r>
      <w:r>
        <w:rPr>
          <w:rFonts w:ascii="ＭＳ 明朝" w:eastAsia="ＭＳ 明朝" w:hAnsi="ＭＳ 明朝" w:hint="eastAsia"/>
          <w:sz w:val="16"/>
          <w:szCs w:val="16"/>
        </w:rPr>
        <w:t>）</w:t>
      </w:r>
    </w:p>
    <w:p w14:paraId="58C88009" w14:textId="77777777" w:rsidR="00DB1E3C" w:rsidRDefault="00DB1E3C" w:rsidP="00290A57">
      <w:pPr>
        <w:ind w:leftChars="157" w:left="283"/>
        <w:rPr>
          <w:rFonts w:ascii="ＭＳ 明朝" w:eastAsia="ＭＳ 明朝" w:hAnsi="ＭＳ 明朝"/>
          <w:sz w:val="16"/>
          <w:szCs w:val="16"/>
        </w:rPr>
      </w:pPr>
      <w:r w:rsidRPr="00005E47">
        <w:rPr>
          <w:rFonts w:ascii="ＭＳ 明朝" w:eastAsia="ＭＳ 明朝" w:hAnsi="ＭＳ 明朝"/>
          <w:sz w:val="16"/>
          <w:szCs w:val="16"/>
        </w:rPr>
        <w:t>『薩藩出軍戦状』</w:t>
      </w:r>
      <w:r>
        <w:rPr>
          <w:rFonts w:ascii="ＭＳ 明朝" w:eastAsia="ＭＳ 明朝" w:hAnsi="ＭＳ 明朝" w:hint="eastAsia"/>
          <w:sz w:val="16"/>
          <w:szCs w:val="16"/>
        </w:rPr>
        <w:t xml:space="preserve">（大塚武松編 </w:t>
      </w:r>
      <w:r>
        <w:rPr>
          <w:rFonts w:ascii="ＭＳ 明朝" w:eastAsia="ＭＳ 明朝" w:hAnsi="ＭＳ 明朝"/>
          <w:sz w:val="16"/>
          <w:szCs w:val="16"/>
        </w:rPr>
        <w:t>1932-1933</w:t>
      </w:r>
      <w:r>
        <w:rPr>
          <w:rFonts w:ascii="ＭＳ 明朝" w:eastAsia="ＭＳ 明朝" w:hAnsi="ＭＳ 明朝" w:hint="eastAsia"/>
          <w:sz w:val="16"/>
          <w:szCs w:val="16"/>
        </w:rPr>
        <w:t>）</w:t>
      </w:r>
    </w:p>
    <w:p w14:paraId="1EE4B79B" w14:textId="7383B565" w:rsidR="00DB1E3C" w:rsidRPr="003E2135" w:rsidRDefault="00DB1E3C" w:rsidP="00290A57">
      <w:pPr>
        <w:ind w:leftChars="157" w:left="283"/>
        <w:rPr>
          <w:rFonts w:ascii="ＭＳ 明朝" w:eastAsia="ＭＳ 明朝" w:hAnsi="ＭＳ 明朝"/>
          <w:sz w:val="16"/>
          <w:szCs w:val="16"/>
        </w:rPr>
      </w:pPr>
      <w:r w:rsidRPr="00005E47">
        <w:rPr>
          <w:rFonts w:ascii="ＭＳ 明朝" w:eastAsia="ＭＳ 明朝" w:hAnsi="ＭＳ 明朝"/>
          <w:sz w:val="16"/>
          <w:szCs w:val="16"/>
        </w:rPr>
        <w:t>『維新戦役実録談』</w:t>
      </w:r>
      <w:r>
        <w:rPr>
          <w:rFonts w:ascii="ＭＳ 明朝" w:eastAsia="ＭＳ 明朝" w:hAnsi="ＭＳ 明朝" w:hint="eastAsia"/>
          <w:sz w:val="16"/>
          <w:szCs w:val="16"/>
        </w:rPr>
        <w:t>（</w:t>
      </w:r>
      <w:r w:rsidRPr="00005E47">
        <w:rPr>
          <w:rFonts w:ascii="ＭＳ 明朝" w:eastAsia="ＭＳ 明朝" w:hAnsi="ＭＳ 明朝"/>
          <w:sz w:val="16"/>
          <w:szCs w:val="16"/>
        </w:rPr>
        <w:t>維新戦歿者五十年祭事務所編 1917</w:t>
      </w:r>
      <w:r>
        <w:rPr>
          <w:rFonts w:ascii="ＭＳ 明朝" w:eastAsia="ＭＳ 明朝" w:hAnsi="ＭＳ 明朝" w:hint="eastAsia"/>
          <w:sz w:val="16"/>
          <w:szCs w:val="16"/>
        </w:rPr>
        <w:t>）</w:t>
      </w:r>
    </w:p>
    <w:p w14:paraId="52896750" w14:textId="77777777" w:rsidR="00DB1E3C" w:rsidRPr="00DB1E3C" w:rsidRDefault="00DB1E3C">
      <w:pPr>
        <w:rPr>
          <w:rFonts w:ascii="ＭＳ 明朝" w:eastAsia="ＭＳ 明朝" w:hAnsi="ＭＳ 明朝"/>
          <w:sz w:val="16"/>
          <w:szCs w:val="16"/>
        </w:rPr>
      </w:pPr>
    </w:p>
    <w:p w14:paraId="7C4D46B2" w14:textId="64977984" w:rsidR="00005E47" w:rsidRDefault="00005E47" w:rsidP="00284A59">
      <w:pPr>
        <w:ind w:left="141" w:hangingChars="88" w:hanging="141"/>
        <w:rPr>
          <w:rFonts w:ascii="ＭＳ 明朝" w:eastAsia="ＭＳ 明朝" w:hAnsi="ＭＳ 明朝"/>
          <w:sz w:val="16"/>
          <w:szCs w:val="16"/>
        </w:rPr>
      </w:pPr>
      <w:r w:rsidRPr="00005E47">
        <w:rPr>
          <w:rFonts w:ascii="ＭＳ 明朝" w:eastAsia="ＭＳ 明朝" w:hAnsi="ＭＳ 明朝" w:hint="eastAsia"/>
          <w:sz w:val="16"/>
          <w:szCs w:val="16"/>
        </w:rPr>
        <w:t>(</w:t>
      </w:r>
      <w:r w:rsidR="00DB1E3C">
        <w:rPr>
          <w:rFonts w:ascii="ＭＳ 明朝" w:eastAsia="ＭＳ 明朝" w:hAnsi="ＭＳ 明朝" w:hint="eastAsia"/>
          <w:sz w:val="16"/>
          <w:szCs w:val="16"/>
        </w:rPr>
        <w:t>2</w:t>
      </w:r>
      <w:r w:rsidRPr="00005E47">
        <w:rPr>
          <w:rFonts w:ascii="ＭＳ 明朝" w:eastAsia="ＭＳ 明朝" w:hAnsi="ＭＳ 明朝"/>
          <w:sz w:val="16"/>
          <w:szCs w:val="16"/>
        </w:rPr>
        <w:t>)</w:t>
      </w:r>
      <w:proofErr w:type="spellStart"/>
      <w:r>
        <w:rPr>
          <w:rFonts w:ascii="ＭＳ 明朝" w:eastAsia="ＭＳ 明朝" w:hAnsi="ＭＳ 明朝"/>
          <w:sz w:val="16"/>
          <w:szCs w:val="16"/>
        </w:rPr>
        <w:t>Localwiki</w:t>
      </w:r>
      <w:proofErr w:type="spellEnd"/>
      <w:r>
        <w:rPr>
          <w:rFonts w:ascii="ＭＳ 明朝" w:eastAsia="ＭＳ 明朝" w:hAnsi="ＭＳ 明朝" w:hint="eastAsia"/>
          <w:sz w:val="16"/>
          <w:szCs w:val="16"/>
        </w:rPr>
        <w:t>は</w:t>
      </w:r>
      <w:r w:rsidRPr="00005E47">
        <w:rPr>
          <w:rFonts w:ascii="ＭＳ 明朝" w:eastAsia="ＭＳ 明朝" w:hAnsi="ＭＳ 明朝"/>
          <w:sz w:val="16"/>
          <w:szCs w:val="16"/>
        </w:rPr>
        <w:t>地域に関する記事を集積するウェブプラットフォーム</w:t>
      </w:r>
      <w:r w:rsidR="0029212A">
        <w:rPr>
          <w:rFonts w:ascii="ＭＳ 明朝" w:eastAsia="ＭＳ 明朝" w:hAnsi="ＭＳ 明朝" w:hint="eastAsia"/>
          <w:sz w:val="16"/>
          <w:szCs w:val="16"/>
        </w:rPr>
        <w:t>である</w:t>
      </w:r>
      <w:r w:rsidRPr="00005E47">
        <w:rPr>
          <w:rFonts w:ascii="ＭＳ 明朝" w:eastAsia="ＭＳ 明朝" w:hAnsi="ＭＳ 明朝"/>
          <w:sz w:val="16"/>
          <w:szCs w:val="16"/>
        </w:rPr>
        <w:t>。クリエイティブ・コモンズライセンス 表示による</w:t>
      </w:r>
      <w:r w:rsidR="0029212A">
        <w:rPr>
          <w:rFonts w:ascii="ＭＳ 明朝" w:eastAsia="ＭＳ 明朝" w:hAnsi="ＭＳ 明朝" w:hint="eastAsia"/>
          <w:sz w:val="16"/>
          <w:szCs w:val="16"/>
        </w:rPr>
        <w:t>オープンデータでの</w:t>
      </w:r>
      <w:r w:rsidRPr="00005E47">
        <w:rPr>
          <w:rFonts w:ascii="ＭＳ 明朝" w:eastAsia="ＭＳ 明朝" w:hAnsi="ＭＳ 明朝"/>
          <w:sz w:val="16"/>
          <w:szCs w:val="16"/>
        </w:rPr>
        <w:t>公開が原則である。誰でも自由に新しいWiki（リージョン）を立ち上げて編集することができる</w:t>
      </w:r>
      <w:r w:rsidR="0029212A">
        <w:rPr>
          <w:rFonts w:ascii="ＭＳ 明朝" w:eastAsia="ＭＳ 明朝" w:hAnsi="ＭＳ 明朝" w:hint="eastAsia"/>
          <w:sz w:val="16"/>
          <w:szCs w:val="16"/>
        </w:rPr>
        <w:t>サービス</w:t>
      </w:r>
      <w:r w:rsidR="003E2135">
        <w:rPr>
          <w:rFonts w:ascii="ＭＳ 明朝" w:eastAsia="ＭＳ 明朝" w:hAnsi="ＭＳ 明朝" w:hint="eastAsia"/>
          <w:sz w:val="16"/>
          <w:szCs w:val="16"/>
        </w:rPr>
        <w:t>である</w:t>
      </w:r>
      <w:r w:rsidRPr="00005E47">
        <w:rPr>
          <w:rFonts w:ascii="ＭＳ 明朝" w:eastAsia="ＭＳ 明朝" w:hAnsi="ＭＳ 明朝"/>
          <w:sz w:val="16"/>
          <w:szCs w:val="16"/>
        </w:rPr>
        <w:t>。</w:t>
      </w:r>
    </w:p>
    <w:p w14:paraId="3B9E0450" w14:textId="75FC9832" w:rsidR="00F02CAC" w:rsidRPr="00F97AD7" w:rsidRDefault="00D4081F" w:rsidP="00284A59">
      <w:pPr>
        <w:ind w:left="141" w:hangingChars="88" w:hanging="141"/>
        <w:rPr>
          <w:rFonts w:ascii="ＭＳ 明朝" w:eastAsia="ＭＳ 明朝" w:hAnsi="ＭＳ 明朝"/>
          <w:sz w:val="16"/>
          <w:szCs w:val="16"/>
        </w:rPr>
      </w:pPr>
      <w:r w:rsidRPr="00005E47">
        <w:rPr>
          <w:rFonts w:ascii="ＭＳ 明朝" w:eastAsia="ＭＳ 明朝" w:hAnsi="ＭＳ 明朝"/>
          <w:sz w:val="16"/>
          <w:szCs w:val="16"/>
        </w:rPr>
        <w:t>(</w:t>
      </w:r>
      <w:r w:rsidR="00DB1E3C">
        <w:rPr>
          <w:rFonts w:ascii="ＭＳ 明朝" w:eastAsia="ＭＳ 明朝" w:hAnsi="ＭＳ 明朝"/>
          <w:sz w:val="16"/>
          <w:szCs w:val="16"/>
        </w:rPr>
        <w:t>3</w:t>
      </w:r>
      <w:r w:rsidRPr="00005E47">
        <w:rPr>
          <w:rFonts w:ascii="ＭＳ 明朝" w:eastAsia="ＭＳ 明朝" w:hAnsi="ＭＳ 明朝"/>
          <w:sz w:val="16"/>
          <w:szCs w:val="16"/>
        </w:rPr>
        <w:t>)Gitはバージョン管理システムの一種で複数ユーザーによるデータ更新の履歴を管理することを目的とする。GitHubはGitの仕組みを利用したウェブサービスで、ウェブ上にあるリモートリポジトリは公開が原則となる。</w:t>
      </w:r>
      <w:r w:rsidR="0029212A">
        <w:rPr>
          <w:rFonts w:ascii="ＭＳ 明朝" w:eastAsia="ＭＳ 明朝" w:hAnsi="ＭＳ 明朝" w:hint="eastAsia"/>
          <w:sz w:val="16"/>
          <w:szCs w:val="16"/>
        </w:rPr>
        <w:t>Gitではファイルの追加や削除、変更が履歴として残され、それらの具体的な内容も記録さ</w:t>
      </w:r>
      <w:r w:rsidR="0029212A">
        <w:rPr>
          <w:rFonts w:ascii="ＭＳ 明朝" w:eastAsia="ＭＳ 明朝" w:hAnsi="ＭＳ 明朝" w:hint="eastAsia"/>
          <w:sz w:val="16"/>
          <w:szCs w:val="16"/>
        </w:rPr>
        <w:lastRenderedPageBreak/>
        <w:t>れており、</w:t>
      </w:r>
      <w:r w:rsidR="006A58AE">
        <w:rPr>
          <w:rFonts w:ascii="ＭＳ 明朝" w:eastAsia="ＭＳ 明朝" w:hAnsi="ＭＳ 明朝" w:hint="eastAsia"/>
          <w:sz w:val="16"/>
          <w:szCs w:val="16"/>
        </w:rPr>
        <w:t>改変</w:t>
      </w:r>
      <w:r w:rsidR="0094440F">
        <w:rPr>
          <w:rFonts w:ascii="ＭＳ 明朝" w:eastAsia="ＭＳ 明朝" w:hAnsi="ＭＳ 明朝" w:hint="eastAsia"/>
          <w:sz w:val="16"/>
          <w:szCs w:val="16"/>
        </w:rPr>
        <w:t>行為の隠ぺい</w:t>
      </w:r>
      <w:r w:rsidR="00670237">
        <w:rPr>
          <w:rFonts w:ascii="ＭＳ 明朝" w:eastAsia="ＭＳ 明朝" w:hAnsi="ＭＳ 明朝" w:hint="eastAsia"/>
          <w:sz w:val="16"/>
          <w:szCs w:val="16"/>
        </w:rPr>
        <w:t>が</w:t>
      </w:r>
      <w:r w:rsidR="0094440F">
        <w:rPr>
          <w:rFonts w:ascii="ＭＳ 明朝" w:eastAsia="ＭＳ 明朝" w:hAnsi="ＭＳ 明朝" w:hint="eastAsia"/>
          <w:sz w:val="16"/>
          <w:szCs w:val="16"/>
        </w:rPr>
        <w:t>原理的に不可能となっている。</w:t>
      </w:r>
    </w:p>
    <w:p w14:paraId="38184F66" w14:textId="77777777" w:rsidR="00F02CAC" w:rsidRPr="00005E47" w:rsidRDefault="00F02CAC">
      <w:pPr>
        <w:ind w:left="164" w:hanging="164"/>
        <w:rPr>
          <w:rFonts w:ascii="ＭＳ 明朝" w:eastAsia="ＭＳ 明朝" w:hAnsi="ＭＳ 明朝"/>
          <w:sz w:val="16"/>
          <w:szCs w:val="16"/>
        </w:rPr>
      </w:pPr>
    </w:p>
    <w:p w14:paraId="17AAC9D5" w14:textId="77777777" w:rsidR="00F02CAC" w:rsidRPr="00284A59" w:rsidRDefault="00D4081F">
      <w:pPr>
        <w:rPr>
          <w:rFonts w:ascii="ＭＳ ゴシック" w:eastAsia="ＭＳ ゴシック" w:hAnsi="ＭＳ ゴシック"/>
          <w:sz w:val="16"/>
          <w:szCs w:val="16"/>
        </w:rPr>
      </w:pPr>
      <w:r w:rsidRPr="00284A59">
        <w:rPr>
          <w:rFonts w:ascii="ＭＳ ゴシック" w:eastAsia="ＭＳ ゴシック" w:hAnsi="ＭＳ ゴシック"/>
          <w:sz w:val="16"/>
          <w:szCs w:val="16"/>
        </w:rPr>
        <w:t>引用文献</w:t>
      </w:r>
    </w:p>
    <w:p w14:paraId="0E0DB8B0" w14:textId="3BE17B01" w:rsidR="00DC5D69" w:rsidRPr="00DC5D69" w:rsidRDefault="00DC5D69">
      <w:pPr>
        <w:rPr>
          <w:rFonts w:ascii="ＭＳ 明朝" w:eastAsia="ＭＳ 明朝" w:hAnsi="ＭＳ 明朝"/>
          <w:sz w:val="16"/>
          <w:szCs w:val="16"/>
        </w:rPr>
      </w:pPr>
      <w:r w:rsidRPr="00005E47">
        <w:rPr>
          <w:rFonts w:ascii="ＭＳ 明朝" w:eastAsia="ＭＳ 明朝" w:hAnsi="ＭＳ 明朝"/>
          <w:sz w:val="16"/>
          <w:szCs w:val="16"/>
        </w:rPr>
        <w:t>維新戦歿者五十年祭事務所編</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1917</w:t>
      </w:r>
      <w:r>
        <w:rPr>
          <w:rFonts w:ascii="ＭＳ 明朝" w:eastAsia="ＭＳ 明朝" w:hAnsi="ＭＳ 明朝"/>
          <w:sz w:val="16"/>
          <w:szCs w:val="16"/>
        </w:rPr>
        <w:t xml:space="preserve"> </w:t>
      </w:r>
      <w:r w:rsidRPr="00005E47">
        <w:rPr>
          <w:rFonts w:ascii="ＭＳ 明朝" w:eastAsia="ＭＳ 明朝" w:hAnsi="ＭＳ 明朝"/>
          <w:sz w:val="16"/>
          <w:szCs w:val="16"/>
        </w:rPr>
        <w:t>『維新戦役実録談』</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維新戦歿者五十年祭事務所</w:t>
      </w:r>
    </w:p>
    <w:p w14:paraId="3F72F647" w14:textId="77777777" w:rsidR="00DC5D69" w:rsidRDefault="00DC5D69">
      <w:pPr>
        <w:rPr>
          <w:rFonts w:ascii="ＭＳ 明朝" w:eastAsia="ＭＳ 明朝" w:hAnsi="ＭＳ 明朝"/>
          <w:sz w:val="16"/>
          <w:szCs w:val="16"/>
        </w:rPr>
      </w:pPr>
      <w:r w:rsidRPr="00005E47">
        <w:rPr>
          <w:rFonts w:ascii="ＭＳ 明朝" w:eastAsia="ＭＳ 明朝" w:hAnsi="ＭＳ 明朝"/>
          <w:sz w:val="16"/>
          <w:szCs w:val="16"/>
        </w:rPr>
        <w:t>大鳥圭介・今井信郎編著　1998 『南柯紀行・北国戦争概略衝鉾隊之記』 新人物往来社</w:t>
      </w:r>
    </w:p>
    <w:p w14:paraId="385EE06E" w14:textId="5438A456" w:rsidR="00DC5D69" w:rsidRPr="00DC5D69" w:rsidRDefault="00DC5D69">
      <w:pPr>
        <w:rPr>
          <w:rFonts w:ascii="ＭＳ 明朝" w:eastAsia="ＭＳ 明朝" w:hAnsi="ＭＳ 明朝"/>
          <w:sz w:val="16"/>
          <w:szCs w:val="16"/>
        </w:rPr>
      </w:pPr>
      <w:r w:rsidRPr="00005E47">
        <w:rPr>
          <w:rFonts w:ascii="ＭＳ 明朝" w:eastAsia="ＭＳ 明朝" w:hAnsi="ＭＳ 明朝"/>
          <w:sz w:val="16"/>
          <w:szCs w:val="16"/>
        </w:rPr>
        <w:t>大塚武松編</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1932-1933</w:t>
      </w:r>
      <w:r>
        <w:rPr>
          <w:rFonts w:ascii="ＭＳ 明朝" w:eastAsia="ＭＳ 明朝" w:hAnsi="ＭＳ 明朝"/>
          <w:sz w:val="16"/>
          <w:szCs w:val="16"/>
        </w:rPr>
        <w:t xml:space="preserve"> </w:t>
      </w:r>
      <w:r w:rsidRPr="00005E47">
        <w:rPr>
          <w:rFonts w:ascii="ＭＳ 明朝" w:eastAsia="ＭＳ 明朝" w:hAnsi="ＭＳ 明朝"/>
          <w:sz w:val="16"/>
          <w:szCs w:val="16"/>
        </w:rPr>
        <w:t>『薩藩出軍戦状』第二</w:t>
      </w:r>
      <w:r>
        <w:rPr>
          <w:rFonts w:ascii="ＭＳ 明朝" w:eastAsia="ＭＳ 明朝" w:hAnsi="ＭＳ 明朝"/>
          <w:sz w:val="16"/>
          <w:szCs w:val="16"/>
        </w:rPr>
        <w:t xml:space="preserve"> </w:t>
      </w:r>
      <w:r w:rsidRPr="00005E47">
        <w:rPr>
          <w:rFonts w:ascii="ＭＳ 明朝" w:eastAsia="ＭＳ 明朝" w:hAnsi="ＭＳ 明朝"/>
          <w:sz w:val="16"/>
          <w:szCs w:val="16"/>
        </w:rPr>
        <w:t>日本史籍協会</w:t>
      </w:r>
    </w:p>
    <w:p w14:paraId="2AD49F40" w14:textId="77777777" w:rsidR="00F02CAC" w:rsidRPr="00005E47" w:rsidRDefault="00D4081F">
      <w:pPr>
        <w:rPr>
          <w:rFonts w:ascii="ＭＳ 明朝" w:eastAsia="ＭＳ 明朝" w:hAnsi="ＭＳ 明朝"/>
        </w:rPr>
      </w:pPr>
      <w:r w:rsidRPr="00005E47">
        <w:rPr>
          <w:rFonts w:ascii="ＭＳ 明朝" w:eastAsia="ＭＳ 明朝" w:hAnsi="ＭＳ 明朝"/>
          <w:sz w:val="16"/>
          <w:szCs w:val="16"/>
        </w:rPr>
        <w:t>河野常吉　1924『北海道史蹟名勝天然記念物調査』</w:t>
      </w:r>
      <w:r w:rsidR="00DC5D69">
        <w:rPr>
          <w:rFonts w:ascii="ＭＳ 明朝" w:eastAsia="ＭＳ 明朝" w:hAnsi="ＭＳ 明朝" w:hint="eastAsia"/>
          <w:sz w:val="16"/>
          <w:szCs w:val="16"/>
        </w:rPr>
        <w:t xml:space="preserve"> </w:t>
      </w:r>
      <w:r w:rsidRPr="00005E47">
        <w:rPr>
          <w:rFonts w:ascii="ＭＳ 明朝" w:eastAsia="ＭＳ 明朝" w:hAnsi="ＭＳ 明朝"/>
          <w:sz w:val="16"/>
          <w:szCs w:val="16"/>
        </w:rPr>
        <w:t>北海道立図書館所蔵,1974年復刻版『北海道史蹟名勝天然記念物調査』名著出版 88-91</w:t>
      </w:r>
    </w:p>
    <w:p w14:paraId="39EE1213" w14:textId="77777777" w:rsidR="00DC5D69" w:rsidRP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新人物往来社編　1995『新選組史料集』 新人物往来社</w:t>
      </w:r>
    </w:p>
    <w:p w14:paraId="7D3822BD" w14:textId="77777777" w:rsid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須藤隆仙編　1996</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『箱館戦争史料集』</w:t>
      </w:r>
      <w:r>
        <w:rPr>
          <w:rFonts w:ascii="ＭＳ 明朝" w:eastAsia="ＭＳ 明朝" w:hAnsi="ＭＳ 明朝"/>
          <w:sz w:val="16"/>
          <w:szCs w:val="16"/>
        </w:rPr>
        <w:t xml:space="preserve"> </w:t>
      </w:r>
      <w:r w:rsidRPr="00005E47">
        <w:rPr>
          <w:rFonts w:ascii="ＭＳ 明朝" w:eastAsia="ＭＳ 明朝" w:hAnsi="ＭＳ 明朝"/>
          <w:sz w:val="16"/>
          <w:szCs w:val="16"/>
        </w:rPr>
        <w:t>新人物往来社</w:t>
      </w:r>
    </w:p>
    <w:p w14:paraId="6D99A392" w14:textId="77777777" w:rsid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 xml:space="preserve">太政官編　</w:t>
      </w:r>
      <w:r>
        <w:rPr>
          <w:rFonts w:ascii="ＭＳ 明朝" w:eastAsia="ＭＳ 明朝" w:hAnsi="ＭＳ 明朝" w:hint="eastAsia"/>
          <w:sz w:val="16"/>
          <w:szCs w:val="16"/>
        </w:rPr>
        <w:t>1</w:t>
      </w:r>
      <w:r>
        <w:rPr>
          <w:rFonts w:ascii="ＭＳ 明朝" w:eastAsia="ＭＳ 明朝" w:hAnsi="ＭＳ 明朝"/>
          <w:sz w:val="16"/>
          <w:szCs w:val="16"/>
        </w:rPr>
        <w:t>929</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『復古記』第14冊 内外書籍</w:t>
      </w:r>
    </w:p>
    <w:p w14:paraId="3A24FC12" w14:textId="77777777" w:rsidR="005700ED" w:rsidRDefault="005700ED" w:rsidP="00DC5D69">
      <w:pPr>
        <w:rPr>
          <w:rFonts w:ascii="ＭＳ 明朝" w:eastAsia="ＭＳ 明朝" w:hAnsi="ＭＳ 明朝"/>
          <w:sz w:val="16"/>
          <w:szCs w:val="16"/>
        </w:rPr>
      </w:pPr>
      <w:r>
        <w:rPr>
          <w:rFonts w:ascii="ＭＳ 明朝" w:eastAsia="ＭＳ 明朝" w:hAnsi="ＭＳ 明朝" w:hint="eastAsia"/>
          <w:sz w:val="16"/>
          <w:szCs w:val="16"/>
        </w:rPr>
        <w:t>保谷徹　2007</w:t>
      </w:r>
      <w:r>
        <w:rPr>
          <w:rFonts w:ascii="ＭＳ 明朝" w:eastAsia="ＭＳ 明朝" w:hAnsi="ＭＳ 明朝"/>
          <w:sz w:val="16"/>
          <w:szCs w:val="16"/>
        </w:rPr>
        <w:t xml:space="preserve"> </w:t>
      </w:r>
      <w:r>
        <w:rPr>
          <w:rFonts w:ascii="ＭＳ 明朝" w:eastAsia="ＭＳ 明朝" w:hAnsi="ＭＳ 明朝" w:hint="eastAsia"/>
          <w:sz w:val="16"/>
          <w:szCs w:val="16"/>
        </w:rPr>
        <w:t>『戊辰戦争（戦争の日本史）』1</w:t>
      </w:r>
      <w:r>
        <w:rPr>
          <w:rFonts w:ascii="ＭＳ 明朝" w:eastAsia="ＭＳ 明朝" w:hAnsi="ＭＳ 明朝"/>
          <w:sz w:val="16"/>
          <w:szCs w:val="16"/>
        </w:rPr>
        <w:t>8</w:t>
      </w:r>
      <w:r>
        <w:rPr>
          <w:rFonts w:ascii="ＭＳ 明朝" w:eastAsia="ＭＳ 明朝" w:hAnsi="ＭＳ 明朝" w:hint="eastAsia"/>
          <w:sz w:val="16"/>
          <w:szCs w:val="16"/>
        </w:rPr>
        <w:t xml:space="preserve"> 吉川弘文館</w:t>
      </w:r>
    </w:p>
    <w:p w14:paraId="37E704E6" w14:textId="77777777" w:rsidR="0030745A" w:rsidRPr="00DC5D69" w:rsidRDefault="0030745A" w:rsidP="00DC5D69">
      <w:pPr>
        <w:rPr>
          <w:rFonts w:ascii="ＭＳ 明朝" w:eastAsia="ＭＳ 明朝" w:hAnsi="ＭＳ 明朝"/>
          <w:sz w:val="16"/>
          <w:szCs w:val="16"/>
        </w:rPr>
      </w:pPr>
      <w:r>
        <w:rPr>
          <w:rFonts w:ascii="ＭＳ 明朝" w:eastAsia="ＭＳ 明朝" w:hAnsi="ＭＳ 明朝" w:hint="eastAsia"/>
          <w:sz w:val="16"/>
          <w:szCs w:val="16"/>
        </w:rPr>
        <w:t>保谷徹　2013</w:t>
      </w:r>
      <w:r>
        <w:rPr>
          <w:rFonts w:ascii="ＭＳ 明朝" w:eastAsia="ＭＳ 明朝" w:hAnsi="ＭＳ 明朝"/>
          <w:sz w:val="16"/>
          <w:szCs w:val="16"/>
        </w:rPr>
        <w:t xml:space="preserve"> </w:t>
      </w:r>
      <w:r>
        <w:rPr>
          <w:rFonts w:ascii="ＭＳ 明朝" w:eastAsia="ＭＳ 明朝" w:hAnsi="ＭＳ 明朝" w:hint="eastAsia"/>
          <w:sz w:val="16"/>
          <w:szCs w:val="16"/>
        </w:rPr>
        <w:t>「</w:t>
      </w:r>
      <w:r w:rsidR="005700ED">
        <w:rPr>
          <w:rFonts w:ascii="ＭＳ 明朝" w:eastAsia="ＭＳ 明朝" w:hAnsi="ＭＳ 明朝" w:hint="eastAsia"/>
          <w:sz w:val="16"/>
          <w:szCs w:val="16"/>
        </w:rPr>
        <w:t>施条銃段階の軍事技術と戊辰戦争</w:t>
      </w:r>
      <w:r>
        <w:rPr>
          <w:rFonts w:ascii="ＭＳ 明朝" w:eastAsia="ＭＳ 明朝" w:hAnsi="ＭＳ 明朝" w:hint="eastAsia"/>
          <w:sz w:val="16"/>
          <w:szCs w:val="16"/>
        </w:rPr>
        <w:t>」</w:t>
      </w:r>
      <w:r w:rsidR="005700ED">
        <w:rPr>
          <w:rFonts w:ascii="ＭＳ 明朝" w:eastAsia="ＭＳ 明朝" w:hAnsi="ＭＳ 明朝" w:hint="eastAsia"/>
          <w:sz w:val="16"/>
          <w:szCs w:val="16"/>
        </w:rPr>
        <w:t xml:space="preserve"> 箱石大編『戊辰戦争の史料学』 勉誠出版 </w:t>
      </w:r>
      <w:r w:rsidR="005700ED">
        <w:rPr>
          <w:rFonts w:ascii="ＭＳ 明朝" w:eastAsia="ＭＳ 明朝" w:hAnsi="ＭＳ 明朝"/>
          <w:sz w:val="16"/>
          <w:szCs w:val="16"/>
        </w:rPr>
        <w:t>61-87</w:t>
      </w:r>
    </w:p>
    <w:p w14:paraId="34B3B489" w14:textId="2E716C90" w:rsidR="00DC5D69" w:rsidRPr="00DC5D69" w:rsidRDefault="00DC5D69">
      <w:pPr>
        <w:rPr>
          <w:rFonts w:ascii="ＭＳ 明朝" w:eastAsia="ＭＳ 明朝" w:hAnsi="ＭＳ 明朝"/>
        </w:rPr>
      </w:pPr>
      <w:r w:rsidRPr="00005E47">
        <w:rPr>
          <w:rFonts w:ascii="ＭＳ 明朝" w:eastAsia="ＭＳ 明朝" w:hAnsi="ＭＳ 明朝"/>
          <w:sz w:val="16"/>
          <w:szCs w:val="16"/>
        </w:rPr>
        <w:t>松前町史編集室　1974 「戦争御届出書」『松前町史（史料編）』第1巻 松前町</w:t>
      </w:r>
      <w:r>
        <w:rPr>
          <w:rFonts w:ascii="ＭＳ 明朝" w:eastAsia="ＭＳ 明朝" w:hAnsi="ＭＳ 明朝" w:hint="eastAsia"/>
          <w:sz w:val="16"/>
          <w:szCs w:val="16"/>
        </w:rPr>
        <w:t xml:space="preserve"> </w:t>
      </w:r>
      <w:r w:rsidR="00C91AA8">
        <w:rPr>
          <w:rFonts w:ascii="ＭＳ 明朝" w:eastAsia="ＭＳ 明朝" w:hAnsi="ＭＳ 明朝" w:hint="eastAsia"/>
          <w:sz w:val="16"/>
          <w:szCs w:val="16"/>
        </w:rPr>
        <w:t>317</w:t>
      </w:r>
      <w:r>
        <w:rPr>
          <w:rFonts w:ascii="ＭＳ 明朝" w:eastAsia="ＭＳ 明朝" w:hAnsi="ＭＳ 明朝" w:hint="eastAsia"/>
          <w:sz w:val="16"/>
          <w:szCs w:val="16"/>
        </w:rPr>
        <w:t>-</w:t>
      </w:r>
      <w:r w:rsidR="00500134">
        <w:rPr>
          <w:rFonts w:ascii="ＭＳ 明朝" w:eastAsia="ＭＳ 明朝" w:hAnsi="ＭＳ 明朝" w:hint="eastAsia"/>
          <w:sz w:val="16"/>
          <w:szCs w:val="16"/>
        </w:rPr>
        <w:t>343</w:t>
      </w:r>
    </w:p>
    <w:p w14:paraId="6D21C276" w14:textId="34EBDC4A" w:rsidR="00F02CAC" w:rsidRPr="00005E47" w:rsidRDefault="00D4081F">
      <w:pPr>
        <w:rPr>
          <w:rFonts w:ascii="ＭＳ 明朝" w:eastAsia="ＭＳ 明朝" w:hAnsi="ＭＳ 明朝"/>
        </w:rPr>
      </w:pPr>
      <w:r w:rsidRPr="00005E47">
        <w:rPr>
          <w:rFonts w:ascii="ＭＳ 明朝" w:eastAsia="ＭＳ 明朝" w:hAnsi="ＭＳ 明朝"/>
          <w:sz w:val="16"/>
          <w:szCs w:val="16"/>
        </w:rPr>
        <w:t>毛利　剛　2012</w:t>
      </w:r>
      <w:r w:rsidR="00290A57">
        <w:rPr>
          <w:rFonts w:ascii="ＭＳ 明朝" w:eastAsia="ＭＳ 明朝" w:hAnsi="ＭＳ 明朝"/>
          <w:sz w:val="16"/>
          <w:szCs w:val="16"/>
        </w:rPr>
        <w:t xml:space="preserve"> </w:t>
      </w:r>
      <w:r w:rsidRPr="00005E47">
        <w:rPr>
          <w:rFonts w:ascii="ＭＳ 明朝" w:eastAsia="ＭＳ 明朝" w:hAnsi="ＭＳ 明朝"/>
          <w:sz w:val="16"/>
          <w:szCs w:val="16"/>
        </w:rPr>
        <w:t>『二股口台場』自遊出版工房</w:t>
      </w:r>
    </w:p>
    <w:p w14:paraId="432E08C7" w14:textId="77777777" w:rsidR="00F02CAC" w:rsidRPr="00005E47" w:rsidRDefault="00F02CAC">
      <w:pPr>
        <w:rPr>
          <w:rFonts w:ascii="ＭＳ 明朝" w:eastAsia="ＭＳ 明朝" w:hAnsi="ＭＳ 明朝"/>
          <w:sz w:val="16"/>
          <w:szCs w:val="16"/>
        </w:rPr>
      </w:pPr>
    </w:p>
    <w:sectPr w:rsidR="00F02CAC" w:rsidRPr="00005E47">
      <w:headerReference w:type="default" r:id="rId16"/>
      <w:footerReference w:type="first" r:id="rId17"/>
      <w:pgSz w:w="10318" w:h="14570"/>
      <w:pgMar w:top="1531" w:right="1134" w:bottom="1814" w:left="1474" w:header="851" w:footer="0" w:gutter="0"/>
      <w:cols w:space="720"/>
      <w:formProt w:val="0"/>
      <w:titlePg/>
      <w:docGrid w:linePitch="308"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9119E" w14:textId="77777777" w:rsidR="00CB34E8" w:rsidRDefault="00CB34E8">
      <w:r>
        <w:separator/>
      </w:r>
    </w:p>
  </w:endnote>
  <w:endnote w:type="continuationSeparator" w:id="0">
    <w:p w14:paraId="10AC91C3" w14:textId="77777777" w:rsidR="00CB34E8" w:rsidRDefault="00CB3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igMix 1P">
    <w:panose1 w:val="020B0502020203020207"/>
    <w:charset w:val="80"/>
    <w:family w:val="modern"/>
    <w:pitch w:val="variable"/>
    <w:sig w:usb0="E1000AFF" w:usb1="6A4FFDFB" w:usb2="02000012" w:usb3="00000000" w:csb0="001201BF" w:csb1="00000000"/>
  </w:font>
  <w:font w:name="TakaoPGothic">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1"/>
    <w:family w:val="roman"/>
    <w:pitch w:val="variable"/>
  </w:font>
  <w:font w:name="Liberation Sans">
    <w:altName w:val="Arial"/>
    <w:charset w:val="01"/>
    <w:family w:val="roman"/>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3CA6E" w14:textId="77777777" w:rsidR="00F02CAC" w:rsidRPr="00F92EE8" w:rsidRDefault="00D4081F">
    <w:pPr>
      <w:pStyle w:val="af"/>
      <w:rPr>
        <w:rFonts w:eastAsiaTheme="minorEastAsia"/>
        <w:sz w:val="14"/>
        <w:szCs w:val="14"/>
      </w:rPr>
    </w:pPr>
    <w:r>
      <w:rPr>
        <w:sz w:val="14"/>
        <w:szCs w:val="14"/>
      </w:rPr>
      <w:t>*</w:t>
    </w:r>
    <w:r w:rsidR="00F92EE8">
      <w:rPr>
        <w:rFonts w:ascii="ＭＳ 明朝" w:eastAsia="ＭＳ 明朝" w:hAnsi="ＭＳ 明朝" w:cs="ＭＳ 明朝" w:hint="eastAsia"/>
        <w:sz w:val="14"/>
        <w:szCs w:val="14"/>
      </w:rPr>
      <w:t>箱館戦争戦跡プロジェクト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4FBA2" w14:textId="77777777" w:rsidR="00CB34E8" w:rsidRDefault="00CB34E8">
      <w:r>
        <w:separator/>
      </w:r>
    </w:p>
  </w:footnote>
  <w:footnote w:type="continuationSeparator" w:id="0">
    <w:p w14:paraId="74596103" w14:textId="77777777" w:rsidR="00CB34E8" w:rsidRDefault="00CB34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FAE96" w14:textId="77777777" w:rsidR="00F02CAC" w:rsidRDefault="00D4081F">
    <w:pPr>
      <w:pStyle w:val="ae"/>
      <w:jc w:val="right"/>
    </w:pPr>
    <w:r>
      <w:fldChar w:fldCharType="begin"/>
    </w:r>
    <w:r>
      <w:instrText>PAGE</w:instrText>
    </w:r>
    <w:r>
      <w:fldChar w:fldCharType="separate"/>
    </w:r>
    <w:r>
      <w:t>14</w:t>
    </w:r>
    <w:r>
      <w:fldChar w:fldCharType="end"/>
    </w:r>
  </w:p>
  <w:p w14:paraId="0F599AD2" w14:textId="77777777" w:rsidR="00F02CAC" w:rsidRDefault="00F02CAC">
    <w:pPr>
      <w:pStyle w:val="a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F02CAC"/>
    <w:rsid w:val="00005E47"/>
    <w:rsid w:val="000527EA"/>
    <w:rsid w:val="00055F8B"/>
    <w:rsid w:val="00072BEE"/>
    <w:rsid w:val="00087F12"/>
    <w:rsid w:val="000F18CD"/>
    <w:rsid w:val="001807EF"/>
    <w:rsid w:val="002321EA"/>
    <w:rsid w:val="0024066A"/>
    <w:rsid w:val="00277070"/>
    <w:rsid w:val="00284A59"/>
    <w:rsid w:val="00290A57"/>
    <w:rsid w:val="0029168F"/>
    <w:rsid w:val="0029212A"/>
    <w:rsid w:val="002A2BAF"/>
    <w:rsid w:val="002E12CE"/>
    <w:rsid w:val="002F3E11"/>
    <w:rsid w:val="002F4098"/>
    <w:rsid w:val="0030745A"/>
    <w:rsid w:val="00365F1D"/>
    <w:rsid w:val="00396207"/>
    <w:rsid w:val="003B5126"/>
    <w:rsid w:val="003C5ABD"/>
    <w:rsid w:val="003E2135"/>
    <w:rsid w:val="003F626E"/>
    <w:rsid w:val="00402D54"/>
    <w:rsid w:val="004A1F7C"/>
    <w:rsid w:val="004F69DC"/>
    <w:rsid w:val="00500134"/>
    <w:rsid w:val="0052314F"/>
    <w:rsid w:val="00534D60"/>
    <w:rsid w:val="005700ED"/>
    <w:rsid w:val="00585AE9"/>
    <w:rsid w:val="005B2220"/>
    <w:rsid w:val="005B6FA1"/>
    <w:rsid w:val="00670237"/>
    <w:rsid w:val="006A58AE"/>
    <w:rsid w:val="006B5DB4"/>
    <w:rsid w:val="0073179E"/>
    <w:rsid w:val="00737729"/>
    <w:rsid w:val="0081617F"/>
    <w:rsid w:val="008B62E8"/>
    <w:rsid w:val="008B681D"/>
    <w:rsid w:val="008C7DA3"/>
    <w:rsid w:val="008D148A"/>
    <w:rsid w:val="008E1E09"/>
    <w:rsid w:val="00917E49"/>
    <w:rsid w:val="0094440F"/>
    <w:rsid w:val="009824A1"/>
    <w:rsid w:val="009A38C2"/>
    <w:rsid w:val="009B6F77"/>
    <w:rsid w:val="00AC43EA"/>
    <w:rsid w:val="00B814A2"/>
    <w:rsid w:val="00C41F2E"/>
    <w:rsid w:val="00C628E2"/>
    <w:rsid w:val="00C91AA8"/>
    <w:rsid w:val="00CA511D"/>
    <w:rsid w:val="00CB34E8"/>
    <w:rsid w:val="00D23C67"/>
    <w:rsid w:val="00D4081F"/>
    <w:rsid w:val="00DB1E3C"/>
    <w:rsid w:val="00DC5D69"/>
    <w:rsid w:val="00E1006E"/>
    <w:rsid w:val="00E128E8"/>
    <w:rsid w:val="00F02CAC"/>
    <w:rsid w:val="00F503AD"/>
    <w:rsid w:val="00F8615D"/>
    <w:rsid w:val="00F92EE8"/>
    <w:rsid w:val="00F97AD7"/>
    <w:rsid w:val="00FB14C0"/>
    <w:rsid w:val="00FB2B60"/>
    <w:rsid w:val="00FD1669"/>
    <w:rsid w:val="00FF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AF39FD7"/>
  <w15:docId w15:val="{29CF5637-F786-4A26-926D-E741191D7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MigMix 1P"/>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uppressAutoHyphens/>
      <w:overflowPunct w:val="0"/>
      <w:jc w:val="both"/>
    </w:pPr>
    <w:rPr>
      <w:rFonts w:eastAsia="TakaoPGothic"/>
      <w:color w:val="00000A"/>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ヘッダー (文字)"/>
    <w:basedOn w:val="a0"/>
    <w:qFormat/>
    <w:rPr>
      <w:sz w:val="18"/>
    </w:rPr>
  </w:style>
  <w:style w:type="character" w:customStyle="1" w:styleId="a4">
    <w:name w:val="フッター (文字)"/>
    <w:basedOn w:val="a0"/>
    <w:qFormat/>
    <w:rPr>
      <w:sz w:val="18"/>
    </w:rPr>
  </w:style>
  <w:style w:type="character" w:customStyle="1" w:styleId="a5">
    <w:name w:val="吹き出し (文字)"/>
    <w:basedOn w:val="a0"/>
    <w:qFormat/>
    <w:rPr>
      <w:rFonts w:ascii="Arial" w:hAnsi="Arial" w:cs="MigMix 1P"/>
      <w:sz w:val="18"/>
      <w:szCs w:val="18"/>
    </w:rPr>
  </w:style>
  <w:style w:type="character" w:styleId="a6">
    <w:name w:val="annotation reference"/>
    <w:basedOn w:val="a0"/>
    <w:qFormat/>
    <w:rPr>
      <w:sz w:val="18"/>
      <w:szCs w:val="18"/>
    </w:rPr>
  </w:style>
  <w:style w:type="character" w:customStyle="1" w:styleId="a7">
    <w:name w:val="コメント文字列 (文字)"/>
    <w:basedOn w:val="a0"/>
    <w:qFormat/>
    <w:rPr>
      <w:sz w:val="18"/>
    </w:rPr>
  </w:style>
  <w:style w:type="character" w:customStyle="1" w:styleId="a8">
    <w:name w:val="コメント内容 (文字)"/>
    <w:basedOn w:val="a7"/>
    <w:qFormat/>
    <w:rPr>
      <w:b/>
      <w:bCs/>
      <w:sz w:val="18"/>
    </w:rPr>
  </w:style>
  <w:style w:type="character" w:customStyle="1" w:styleId="1">
    <w:name w:val="箇条書き1"/>
    <w:qFormat/>
    <w:rPr>
      <w:rFonts w:ascii="OpenSymbol" w:eastAsia="OpenSymbol" w:hAnsi="OpenSymbol" w:cs="OpenSymbol"/>
    </w:rPr>
  </w:style>
  <w:style w:type="paragraph" w:customStyle="1" w:styleId="a9">
    <w:name w:val="見出し"/>
    <w:basedOn w:val="a"/>
    <w:next w:val="aa"/>
    <w:qFormat/>
    <w:pPr>
      <w:keepNext/>
      <w:spacing w:before="240" w:after="120"/>
    </w:pPr>
    <w:rPr>
      <w:rFonts w:ascii="Liberation Sans" w:hAnsi="Liberation Sans" w:cs="TakaoPGothic"/>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styleId="ae">
    <w:name w:val="header"/>
    <w:basedOn w:val="a"/>
    <w:pPr>
      <w:tabs>
        <w:tab w:val="center" w:pos="4252"/>
        <w:tab w:val="right" w:pos="8504"/>
      </w:tabs>
    </w:pPr>
  </w:style>
  <w:style w:type="paragraph" w:styleId="af">
    <w:name w:val="footer"/>
    <w:basedOn w:val="a"/>
    <w:pPr>
      <w:tabs>
        <w:tab w:val="center" w:pos="4252"/>
        <w:tab w:val="right" w:pos="8504"/>
      </w:tabs>
    </w:pPr>
  </w:style>
  <w:style w:type="paragraph" w:styleId="af0">
    <w:name w:val="Balloon Text"/>
    <w:basedOn w:val="a"/>
    <w:qFormat/>
    <w:rPr>
      <w:rFonts w:ascii="Arial" w:hAnsi="Arial"/>
      <w:szCs w:val="18"/>
    </w:rPr>
  </w:style>
  <w:style w:type="paragraph" w:styleId="af1">
    <w:name w:val="annotation text"/>
    <w:basedOn w:val="a"/>
    <w:qFormat/>
    <w:pPr>
      <w:jc w:val="left"/>
    </w:pPr>
  </w:style>
  <w:style w:type="paragraph" w:styleId="af2">
    <w:name w:val="annotation subject"/>
    <w:basedOn w:val="af1"/>
    <w:qFormat/>
    <w:rPr>
      <w:b/>
      <w:bCs/>
    </w:rPr>
  </w:style>
  <w:style w:type="character" w:styleId="af3">
    <w:name w:val="Hyperlink"/>
    <w:basedOn w:val="a0"/>
    <w:uiPriority w:val="99"/>
    <w:unhideWhenUsed/>
    <w:rsid w:val="00277070"/>
    <w:rPr>
      <w:color w:val="0563C1" w:themeColor="hyperlink"/>
      <w:u w:val="single"/>
    </w:rPr>
  </w:style>
  <w:style w:type="character" w:styleId="af4">
    <w:name w:val="Unresolved Mention"/>
    <w:basedOn w:val="a0"/>
    <w:uiPriority w:val="99"/>
    <w:semiHidden/>
    <w:unhideWhenUsed/>
    <w:rsid w:val="00277070"/>
    <w:rPr>
      <w:color w:val="605E5C"/>
      <w:shd w:val="clear" w:color="auto" w:fill="E1DFDD"/>
    </w:rPr>
  </w:style>
  <w:style w:type="paragraph" w:styleId="af5">
    <w:name w:val="endnote text"/>
    <w:basedOn w:val="a"/>
    <w:link w:val="af6"/>
    <w:uiPriority w:val="99"/>
    <w:semiHidden/>
    <w:unhideWhenUsed/>
    <w:rsid w:val="00FD1669"/>
    <w:pPr>
      <w:snapToGrid w:val="0"/>
      <w:jc w:val="left"/>
    </w:pPr>
  </w:style>
  <w:style w:type="character" w:customStyle="1" w:styleId="af6">
    <w:name w:val="文末脚注文字列 (文字)"/>
    <w:basedOn w:val="a0"/>
    <w:link w:val="af5"/>
    <w:uiPriority w:val="99"/>
    <w:semiHidden/>
    <w:rsid w:val="00FD1669"/>
    <w:rPr>
      <w:rFonts w:eastAsia="TakaoPGothic"/>
      <w:color w:val="00000A"/>
      <w:sz w:val="18"/>
    </w:rPr>
  </w:style>
  <w:style w:type="character" w:styleId="af7">
    <w:name w:val="endnote reference"/>
    <w:basedOn w:val="a0"/>
    <w:uiPriority w:val="99"/>
    <w:semiHidden/>
    <w:unhideWhenUsed/>
    <w:rsid w:val="00FD16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90A72-39B3-4385-8552-C8BA52328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19</Pages>
  <Words>2500</Words>
  <Characters>14251</Characters>
  <Application>Microsoft Office Word</Application>
  <DocSecurity>0</DocSecurity>
  <Lines>118</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Hiroko Ono</dc:creator>
  <dc:description/>
  <cp:lastModifiedBy>石井 淳平</cp:lastModifiedBy>
  <cp:revision>112</cp:revision>
  <cp:lastPrinted>2019-12-03T02:27:00Z</cp:lastPrinted>
  <dcterms:created xsi:type="dcterms:W3CDTF">2016-07-26T11:32:00Z</dcterms:created>
  <dcterms:modified xsi:type="dcterms:W3CDTF">2019-12-03T23:12:00Z</dcterms:modified>
  <dc:language>ja-JP</dc:language>
</cp:coreProperties>
</file>